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750D246" wp14:paraId="0950D223" wp14:textId="3F4D7F19">
      <w:pPr>
        <w:spacing w:after="160" w:line="257"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750D246" w:rsidR="4319332A">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Expression of Interest Form</w:t>
      </w:r>
    </w:p>
    <w:p xmlns:wp14="http://schemas.microsoft.com/office/word/2010/wordml" w:rsidP="6750D246" wp14:paraId="2C071C4A" wp14:textId="14ACB1D7">
      <w:pPr>
        <w:spacing w:after="160" w:line="257" w:lineRule="auto"/>
        <w:jc w:val="both"/>
        <w:rPr>
          <w:rFonts w:ascii="Arial" w:hAnsi="Arial" w:eastAsia="Arial" w:cs="Arial"/>
          <w:b w:val="0"/>
          <w:bCs w:val="0"/>
          <w:i w:val="0"/>
          <w:iCs w:val="0"/>
          <w:caps w:val="0"/>
          <w:smallCaps w:val="0"/>
          <w:noProof w:val="0"/>
          <w:color w:val="4471C4"/>
          <w:sz w:val="20"/>
          <w:szCs w:val="20"/>
          <w:lang w:val="en-US"/>
        </w:rPr>
      </w:pPr>
      <w:r w:rsidRPr="6750D246" w:rsidR="4319332A">
        <w:rPr>
          <w:rFonts w:ascii="Arial" w:hAnsi="Arial" w:eastAsia="Arial" w:cs="Arial"/>
          <w:b w:val="0"/>
          <w:bCs w:val="0"/>
          <w:i w:val="1"/>
          <w:iCs w:val="1"/>
          <w:caps w:val="0"/>
          <w:smallCaps w:val="0"/>
          <w:noProof w:val="0"/>
          <w:color w:val="4471C4"/>
          <w:sz w:val="20"/>
          <w:szCs w:val="20"/>
          <w:lang w:val="en-US"/>
        </w:rPr>
        <w:t>(Please remove all words in blue before you submit your application).</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9360"/>
      </w:tblGrid>
      <w:tr w:rsidR="6750D246" w:rsidTr="6750D246" w14:paraId="2A03268C">
        <w:trPr>
          <w:trHeight w:val="495"/>
        </w:trPr>
        <w:tc>
          <w:tcPr>
            <w:tcW w:w="9360" w:type="dxa"/>
            <w:tcBorders>
              <w:top w:val="single" w:sz="6"/>
              <w:left w:val="single" w:sz="6"/>
              <w:right w:val="single" w:sz="6"/>
            </w:tcBorders>
            <w:tcMar>
              <w:left w:w="90" w:type="dxa"/>
              <w:right w:w="90" w:type="dxa"/>
            </w:tcMar>
            <w:vAlign w:val="center"/>
          </w:tcPr>
          <w:p w:rsidR="6750D246" w:rsidP="6750D246" w:rsidRDefault="6750D246" w14:paraId="146C529E" w14:textId="7445C35F">
            <w:pPr>
              <w:spacing w:after="0" w:line="259" w:lineRule="auto"/>
              <w:rPr>
                <w:rFonts w:ascii="Arial" w:hAnsi="Arial" w:eastAsia="Arial" w:cs="Arial"/>
                <w:b w:val="0"/>
                <w:bCs w:val="0"/>
                <w:i w:val="0"/>
                <w:iCs w:val="0"/>
                <w:color w:val="3B3838" w:themeColor="background2" w:themeTint="FF" w:themeShade="40"/>
                <w:sz w:val="20"/>
                <w:szCs w:val="20"/>
              </w:rPr>
            </w:pPr>
            <w:r w:rsidRPr="6750D246" w:rsidR="6750D246">
              <w:rPr>
                <w:rFonts w:ascii="Arial" w:hAnsi="Arial" w:eastAsia="Arial" w:cs="Arial"/>
                <w:b w:val="1"/>
                <w:bCs w:val="1"/>
                <w:i w:val="0"/>
                <w:iCs w:val="0"/>
                <w:color w:val="3B3838" w:themeColor="background2" w:themeTint="FF" w:themeShade="40"/>
                <w:sz w:val="20"/>
                <w:szCs w:val="20"/>
                <w:lang w:val="en-US"/>
              </w:rPr>
              <w:t>Project title:</w:t>
            </w:r>
          </w:p>
        </w:tc>
      </w:tr>
      <w:tr w:rsidR="6750D246" w:rsidTr="6750D246" w14:paraId="7C4FEFA1">
        <w:trPr>
          <w:trHeight w:val="495"/>
        </w:trPr>
        <w:tc>
          <w:tcPr>
            <w:tcW w:w="9360" w:type="dxa"/>
            <w:tcBorders>
              <w:left w:val="single" w:sz="6"/>
              <w:right w:val="single" w:sz="6"/>
            </w:tcBorders>
            <w:tcMar>
              <w:left w:w="90" w:type="dxa"/>
              <w:right w:w="90" w:type="dxa"/>
            </w:tcMar>
            <w:vAlign w:val="center"/>
          </w:tcPr>
          <w:p w:rsidR="6750D246" w:rsidP="6750D246" w:rsidRDefault="6750D246" w14:paraId="6D250552" w14:textId="607AD193">
            <w:pPr>
              <w:spacing w:after="0" w:line="259" w:lineRule="auto"/>
              <w:ind w:left="180"/>
              <w:rPr>
                <w:rFonts w:ascii="Arial" w:hAnsi="Arial" w:eastAsia="Arial" w:cs="Arial"/>
                <w:b w:val="0"/>
                <w:bCs w:val="0"/>
                <w:i w:val="0"/>
                <w:iCs w:val="0"/>
                <w:color w:val="4471C4"/>
                <w:sz w:val="20"/>
                <w:szCs w:val="20"/>
              </w:rPr>
            </w:pPr>
          </w:p>
        </w:tc>
      </w:tr>
      <w:tr w:rsidR="6750D246" w:rsidTr="6750D246" w14:paraId="629D4869">
        <w:trPr>
          <w:trHeight w:val="495"/>
        </w:trPr>
        <w:tc>
          <w:tcPr>
            <w:tcW w:w="9360" w:type="dxa"/>
            <w:tcBorders>
              <w:left w:val="single" w:sz="6"/>
              <w:right w:val="single" w:sz="6"/>
            </w:tcBorders>
            <w:tcMar>
              <w:left w:w="90" w:type="dxa"/>
              <w:right w:w="90" w:type="dxa"/>
            </w:tcMar>
            <w:vAlign w:val="center"/>
          </w:tcPr>
          <w:p w:rsidR="6750D246" w:rsidP="6750D246" w:rsidRDefault="6750D246" w14:paraId="42174493" w14:textId="52D03510">
            <w:pPr>
              <w:spacing w:after="0" w:line="259" w:lineRule="auto"/>
              <w:rPr>
                <w:rFonts w:ascii="Arial" w:hAnsi="Arial" w:eastAsia="Arial" w:cs="Arial"/>
                <w:b w:val="0"/>
                <w:bCs w:val="0"/>
                <w:i w:val="0"/>
                <w:iCs w:val="0"/>
                <w:color w:val="3B3838" w:themeColor="background2" w:themeTint="FF" w:themeShade="40"/>
                <w:sz w:val="20"/>
                <w:szCs w:val="20"/>
              </w:rPr>
            </w:pPr>
            <w:r w:rsidRPr="6750D246" w:rsidR="6750D246">
              <w:rPr>
                <w:rFonts w:ascii="Arial" w:hAnsi="Arial" w:eastAsia="Arial" w:cs="Arial"/>
                <w:b w:val="1"/>
                <w:bCs w:val="1"/>
                <w:i w:val="0"/>
                <w:iCs w:val="0"/>
                <w:color w:val="3B3838" w:themeColor="background2" w:themeTint="FF" w:themeShade="40"/>
                <w:sz w:val="20"/>
                <w:szCs w:val="20"/>
                <w:lang w:val="en-US"/>
              </w:rPr>
              <w:t>Name(s) of Faculty/Department/Institute/Teams submitting this expression of interest:</w:t>
            </w:r>
          </w:p>
        </w:tc>
      </w:tr>
      <w:tr w:rsidR="6750D246" w:rsidTr="6750D246" w14:paraId="06FB6B31">
        <w:trPr>
          <w:trHeight w:val="405"/>
        </w:trPr>
        <w:tc>
          <w:tcPr>
            <w:tcW w:w="9360" w:type="dxa"/>
            <w:tcBorders>
              <w:left w:val="single" w:sz="6"/>
              <w:right w:val="single" w:sz="6"/>
            </w:tcBorders>
            <w:tcMar>
              <w:left w:w="90" w:type="dxa"/>
              <w:right w:w="90" w:type="dxa"/>
            </w:tcMar>
            <w:vAlign w:val="top"/>
          </w:tcPr>
          <w:p w:rsidR="6750D246" w:rsidP="6750D246" w:rsidRDefault="6750D246" w14:paraId="7225BE68" w14:textId="6375858C">
            <w:pPr>
              <w:spacing w:after="0" w:line="259" w:lineRule="auto"/>
              <w:rPr>
                <w:rFonts w:ascii="Arial" w:hAnsi="Arial" w:eastAsia="Arial" w:cs="Arial"/>
                <w:b w:val="0"/>
                <w:bCs w:val="0"/>
                <w:i w:val="0"/>
                <w:iCs w:val="0"/>
                <w:color w:val="4471C4"/>
                <w:sz w:val="20"/>
                <w:szCs w:val="20"/>
              </w:rPr>
            </w:pPr>
            <w:r w:rsidRPr="6750D246" w:rsidR="6750D246">
              <w:rPr>
                <w:rFonts w:ascii="Arial" w:hAnsi="Arial" w:eastAsia="Arial" w:cs="Arial"/>
                <w:b w:val="0"/>
                <w:bCs w:val="0"/>
                <w:i w:val="1"/>
                <w:iCs w:val="1"/>
                <w:color w:val="4471C4"/>
                <w:sz w:val="20"/>
                <w:szCs w:val="20"/>
                <w:lang w:val="en-US"/>
              </w:rPr>
              <w:t>When forming your project team, please note that projects that are scalable and will have impact widely at Imperial will be prioritised.</w:t>
            </w:r>
          </w:p>
          <w:p w:rsidR="6750D246" w:rsidP="6750D246" w:rsidRDefault="6750D246" w14:paraId="7A2DD056" w14:textId="46F19107">
            <w:pPr>
              <w:spacing w:after="0" w:line="259" w:lineRule="auto"/>
              <w:rPr>
                <w:rFonts w:ascii="Arial" w:hAnsi="Arial" w:eastAsia="Arial" w:cs="Arial"/>
                <w:b w:val="0"/>
                <w:bCs w:val="0"/>
                <w:i w:val="0"/>
                <w:iCs w:val="0"/>
                <w:color w:val="4471C4"/>
                <w:sz w:val="20"/>
                <w:szCs w:val="20"/>
              </w:rPr>
            </w:pPr>
          </w:p>
        </w:tc>
      </w:tr>
      <w:tr w:rsidR="6750D246" w:rsidTr="6750D246" w14:paraId="73C36F2F">
        <w:trPr>
          <w:trHeight w:val="405"/>
        </w:trPr>
        <w:tc>
          <w:tcPr>
            <w:tcW w:w="9360" w:type="dxa"/>
            <w:tcBorders>
              <w:left w:val="single" w:sz="6"/>
              <w:right w:val="single" w:sz="6"/>
            </w:tcBorders>
            <w:tcMar>
              <w:left w:w="90" w:type="dxa"/>
              <w:right w:w="90" w:type="dxa"/>
            </w:tcMar>
            <w:vAlign w:val="center"/>
          </w:tcPr>
          <w:p w:rsidR="6750D246" w:rsidP="6750D246" w:rsidRDefault="6750D246" w14:paraId="31A1104C" w14:textId="7BB0163C">
            <w:pPr>
              <w:spacing w:after="0" w:line="259" w:lineRule="auto"/>
              <w:rPr>
                <w:rFonts w:ascii="Arial" w:hAnsi="Arial" w:eastAsia="Arial" w:cs="Arial"/>
                <w:b w:val="0"/>
                <w:bCs w:val="0"/>
                <w:i w:val="0"/>
                <w:iCs w:val="0"/>
                <w:color w:val="3B3838" w:themeColor="background2" w:themeTint="FF" w:themeShade="40"/>
                <w:sz w:val="20"/>
                <w:szCs w:val="20"/>
              </w:rPr>
            </w:pPr>
            <w:r w:rsidRPr="6750D246" w:rsidR="6750D246">
              <w:rPr>
                <w:rFonts w:ascii="Arial" w:hAnsi="Arial" w:eastAsia="Arial" w:cs="Arial"/>
                <w:b w:val="1"/>
                <w:bCs w:val="1"/>
                <w:i w:val="0"/>
                <w:iCs w:val="0"/>
                <w:color w:val="3B3838" w:themeColor="background2" w:themeTint="FF" w:themeShade="40"/>
                <w:sz w:val="20"/>
                <w:szCs w:val="20"/>
                <w:lang w:val="en-US"/>
              </w:rPr>
              <w:t>Name(s) of staff leading the proposed project:</w:t>
            </w:r>
          </w:p>
        </w:tc>
      </w:tr>
      <w:tr w:rsidR="6750D246" w:rsidTr="6750D246" w14:paraId="504AE94B">
        <w:trPr>
          <w:trHeight w:val="495"/>
        </w:trPr>
        <w:tc>
          <w:tcPr>
            <w:tcW w:w="9360" w:type="dxa"/>
            <w:tcBorders>
              <w:left w:val="single" w:sz="6"/>
              <w:right w:val="single" w:sz="6"/>
            </w:tcBorders>
            <w:tcMar>
              <w:left w:w="90" w:type="dxa"/>
              <w:right w:w="90" w:type="dxa"/>
            </w:tcMar>
            <w:vAlign w:val="top"/>
          </w:tcPr>
          <w:p w:rsidR="6750D246" w:rsidP="6750D246" w:rsidRDefault="6750D246" w14:paraId="353AC8AE" w14:textId="626D5474">
            <w:pPr>
              <w:spacing w:after="0" w:line="259" w:lineRule="auto"/>
              <w:ind w:left="180" w:firstLine="387"/>
              <w:rPr>
                <w:rFonts w:ascii="Arial" w:hAnsi="Arial" w:eastAsia="Arial" w:cs="Arial"/>
                <w:b w:val="0"/>
                <w:bCs w:val="0"/>
                <w:i w:val="0"/>
                <w:iCs w:val="0"/>
                <w:color w:val="3B3838" w:themeColor="background2" w:themeTint="FF" w:themeShade="40"/>
                <w:sz w:val="20"/>
                <w:szCs w:val="20"/>
              </w:rPr>
            </w:pPr>
          </w:p>
          <w:p w:rsidR="6750D246" w:rsidP="6750D246" w:rsidRDefault="6750D246" w14:paraId="4A794758" w14:textId="48F3646C">
            <w:pPr>
              <w:spacing w:after="0" w:line="259" w:lineRule="auto"/>
              <w:ind w:left="180" w:firstLine="387"/>
              <w:rPr>
                <w:rFonts w:ascii="Arial" w:hAnsi="Arial" w:eastAsia="Arial" w:cs="Arial"/>
                <w:b w:val="0"/>
                <w:bCs w:val="0"/>
                <w:i w:val="0"/>
                <w:iCs w:val="0"/>
                <w:color w:val="3B3838" w:themeColor="background2" w:themeTint="FF" w:themeShade="40"/>
                <w:sz w:val="20"/>
                <w:szCs w:val="20"/>
              </w:rPr>
            </w:pPr>
          </w:p>
          <w:p w:rsidR="6750D246" w:rsidP="6750D246" w:rsidRDefault="6750D246" w14:paraId="3D2AB8D1" w14:textId="40C4EF2A">
            <w:pPr>
              <w:spacing w:after="0" w:line="259" w:lineRule="auto"/>
              <w:ind w:left="180" w:firstLine="387"/>
              <w:rPr>
                <w:rFonts w:ascii="Arial" w:hAnsi="Arial" w:eastAsia="Arial" w:cs="Arial"/>
                <w:b w:val="0"/>
                <w:bCs w:val="0"/>
                <w:i w:val="0"/>
                <w:iCs w:val="0"/>
                <w:color w:val="3B3838" w:themeColor="background2" w:themeTint="FF" w:themeShade="40"/>
                <w:sz w:val="20"/>
                <w:szCs w:val="20"/>
              </w:rPr>
            </w:pPr>
          </w:p>
        </w:tc>
      </w:tr>
      <w:tr w:rsidR="6750D246" w:rsidTr="6750D246" w14:paraId="0BD52E51">
        <w:trPr>
          <w:trHeight w:val="720"/>
        </w:trPr>
        <w:tc>
          <w:tcPr>
            <w:tcW w:w="9360" w:type="dxa"/>
            <w:tcBorders>
              <w:left w:val="single" w:sz="6"/>
              <w:right w:val="single" w:sz="6"/>
            </w:tcBorders>
            <w:tcMar>
              <w:left w:w="90" w:type="dxa"/>
              <w:right w:w="90" w:type="dxa"/>
            </w:tcMar>
            <w:vAlign w:val="center"/>
          </w:tcPr>
          <w:p w:rsidR="6750D246" w:rsidP="6750D246" w:rsidRDefault="6750D246" w14:paraId="56881E7C" w14:textId="178BFC1E">
            <w:pPr>
              <w:spacing w:after="0" w:line="259" w:lineRule="auto"/>
              <w:rPr>
                <w:rFonts w:ascii="Arial" w:hAnsi="Arial" w:eastAsia="Arial" w:cs="Arial"/>
                <w:b w:val="0"/>
                <w:bCs w:val="0"/>
                <w:i w:val="0"/>
                <w:iCs w:val="0"/>
                <w:color w:val="3B3838" w:themeColor="background2" w:themeTint="FF" w:themeShade="40"/>
                <w:sz w:val="20"/>
                <w:szCs w:val="20"/>
              </w:rPr>
            </w:pPr>
            <w:r w:rsidRPr="6750D246" w:rsidR="6750D246">
              <w:rPr>
                <w:rFonts w:ascii="Arial" w:hAnsi="Arial" w:eastAsia="Arial" w:cs="Arial"/>
                <w:b w:val="1"/>
                <w:bCs w:val="1"/>
                <w:i w:val="0"/>
                <w:iCs w:val="0"/>
                <w:color w:val="3B3838" w:themeColor="background2" w:themeTint="FF" w:themeShade="40"/>
                <w:sz w:val="20"/>
                <w:szCs w:val="20"/>
                <w:lang w:val="en-US"/>
              </w:rPr>
              <w:t>Name(s) of any existing activities within scope (this may include degree(s), programme(s) and/or or module(s)):</w:t>
            </w:r>
          </w:p>
        </w:tc>
      </w:tr>
      <w:tr w:rsidR="6750D246" w:rsidTr="6750D246" w14:paraId="26CB94FB">
        <w:trPr>
          <w:trHeight w:val="450"/>
        </w:trPr>
        <w:tc>
          <w:tcPr>
            <w:tcW w:w="9360" w:type="dxa"/>
            <w:tcBorders>
              <w:left w:val="single" w:sz="6"/>
              <w:right w:val="single" w:sz="6"/>
            </w:tcBorders>
            <w:tcMar>
              <w:left w:w="90" w:type="dxa"/>
              <w:right w:w="90" w:type="dxa"/>
            </w:tcMar>
            <w:vAlign w:val="top"/>
          </w:tcPr>
          <w:p w:rsidR="6750D246" w:rsidP="6750D246" w:rsidRDefault="6750D246" w14:paraId="12695A74" w14:textId="60E50D95">
            <w:pPr>
              <w:spacing w:after="0" w:line="259" w:lineRule="auto"/>
              <w:ind w:left="180" w:firstLine="387"/>
              <w:rPr>
                <w:rFonts w:ascii="Arial" w:hAnsi="Arial" w:eastAsia="Arial" w:cs="Arial"/>
                <w:b w:val="0"/>
                <w:bCs w:val="0"/>
                <w:i w:val="0"/>
                <w:iCs w:val="0"/>
                <w:color w:val="3B3838" w:themeColor="background2" w:themeTint="FF" w:themeShade="40"/>
                <w:sz w:val="20"/>
                <w:szCs w:val="20"/>
              </w:rPr>
            </w:pPr>
          </w:p>
          <w:p w:rsidR="6750D246" w:rsidP="6750D246" w:rsidRDefault="6750D246" w14:paraId="45321A1C" w14:textId="72A119E3">
            <w:pPr>
              <w:spacing w:after="0" w:line="259" w:lineRule="auto"/>
              <w:ind w:left="180" w:firstLine="387"/>
              <w:rPr>
                <w:rFonts w:ascii="Arial" w:hAnsi="Arial" w:eastAsia="Arial" w:cs="Arial"/>
                <w:b w:val="0"/>
                <w:bCs w:val="0"/>
                <w:i w:val="0"/>
                <w:iCs w:val="0"/>
                <w:color w:val="3B3838" w:themeColor="background2" w:themeTint="FF" w:themeShade="40"/>
                <w:sz w:val="20"/>
                <w:szCs w:val="20"/>
              </w:rPr>
            </w:pPr>
          </w:p>
          <w:p w:rsidR="6750D246" w:rsidP="6750D246" w:rsidRDefault="6750D246" w14:paraId="7A2E7932" w14:textId="610926DE">
            <w:pPr>
              <w:spacing w:after="0" w:line="259" w:lineRule="auto"/>
              <w:ind w:left="180" w:firstLine="387"/>
              <w:rPr>
                <w:rFonts w:ascii="Arial" w:hAnsi="Arial" w:eastAsia="Arial" w:cs="Arial"/>
                <w:b w:val="0"/>
                <w:bCs w:val="0"/>
                <w:i w:val="0"/>
                <w:iCs w:val="0"/>
                <w:color w:val="3B3838" w:themeColor="background2" w:themeTint="FF" w:themeShade="40"/>
                <w:sz w:val="20"/>
                <w:szCs w:val="20"/>
              </w:rPr>
            </w:pPr>
          </w:p>
        </w:tc>
      </w:tr>
      <w:tr w:rsidR="6750D246" w:rsidTr="6750D246" w14:paraId="0E7CB247">
        <w:trPr>
          <w:trHeight w:val="435"/>
        </w:trPr>
        <w:tc>
          <w:tcPr>
            <w:tcW w:w="9360" w:type="dxa"/>
            <w:tcBorders>
              <w:left w:val="single" w:sz="6"/>
              <w:right w:val="single" w:sz="6"/>
            </w:tcBorders>
            <w:tcMar>
              <w:left w:w="90" w:type="dxa"/>
              <w:right w:w="90" w:type="dxa"/>
            </w:tcMar>
            <w:vAlign w:val="center"/>
          </w:tcPr>
          <w:p w:rsidR="6750D246" w:rsidP="6750D246" w:rsidRDefault="6750D246" w14:paraId="12436509" w14:textId="245F635C">
            <w:pPr>
              <w:spacing w:after="0" w:line="259" w:lineRule="auto"/>
              <w:rPr>
                <w:rFonts w:ascii="Arial" w:hAnsi="Arial" w:eastAsia="Arial" w:cs="Arial"/>
                <w:b w:val="0"/>
                <w:bCs w:val="0"/>
                <w:i w:val="0"/>
                <w:iCs w:val="0"/>
                <w:color w:val="3B3838" w:themeColor="background2" w:themeTint="FF" w:themeShade="40"/>
                <w:sz w:val="20"/>
                <w:szCs w:val="20"/>
              </w:rPr>
            </w:pPr>
            <w:r w:rsidRPr="6750D246" w:rsidR="6750D246">
              <w:rPr>
                <w:rFonts w:ascii="Arial" w:hAnsi="Arial" w:eastAsia="Arial" w:cs="Arial"/>
                <w:b w:val="1"/>
                <w:bCs w:val="1"/>
                <w:i w:val="0"/>
                <w:iCs w:val="0"/>
                <w:color w:val="3B3838" w:themeColor="background2" w:themeTint="FF" w:themeShade="40"/>
                <w:sz w:val="20"/>
                <w:szCs w:val="20"/>
                <w:lang w:val="en-US"/>
              </w:rPr>
              <w:t>Please briefly outline your project idea (max 300 words)</w:t>
            </w:r>
          </w:p>
        </w:tc>
      </w:tr>
      <w:tr w:rsidR="6750D246" w:rsidTr="6750D246" w14:paraId="505F5DF2">
        <w:trPr>
          <w:trHeight w:val="3330"/>
        </w:trPr>
        <w:tc>
          <w:tcPr>
            <w:tcW w:w="9360" w:type="dxa"/>
            <w:tcBorders>
              <w:left w:val="single" w:sz="6"/>
              <w:right w:val="single" w:sz="6"/>
            </w:tcBorders>
            <w:tcMar>
              <w:left w:w="90" w:type="dxa"/>
              <w:right w:w="90" w:type="dxa"/>
            </w:tcMar>
            <w:vAlign w:val="top"/>
          </w:tcPr>
          <w:p w:rsidR="6750D246" w:rsidP="6750D246" w:rsidRDefault="6750D246" w14:paraId="250CF46E" w14:textId="011D87F0">
            <w:pPr>
              <w:spacing w:after="0" w:line="276" w:lineRule="auto"/>
              <w:rPr>
                <w:rFonts w:ascii="Arial" w:hAnsi="Arial" w:eastAsia="Arial" w:cs="Arial"/>
                <w:b w:val="0"/>
                <w:bCs w:val="0"/>
                <w:i w:val="0"/>
                <w:iCs w:val="0"/>
                <w:color w:val="4472C4" w:themeColor="accent1" w:themeTint="FF" w:themeShade="FF"/>
                <w:sz w:val="20"/>
                <w:szCs w:val="20"/>
              </w:rPr>
            </w:pPr>
            <w:r w:rsidRPr="6750D246" w:rsidR="6750D246">
              <w:rPr>
                <w:rFonts w:ascii="Arial" w:hAnsi="Arial" w:eastAsia="Arial" w:cs="Arial"/>
                <w:b w:val="0"/>
                <w:bCs w:val="0"/>
                <w:i w:val="1"/>
                <w:iCs w:val="1"/>
                <w:color w:val="4472C4" w:themeColor="accent1" w:themeTint="FF" w:themeShade="FF"/>
                <w:sz w:val="20"/>
                <w:szCs w:val="20"/>
                <w:lang w:val="en-GB"/>
              </w:rPr>
              <w:t>Projects are expected to further the College’s ambitions in one or more of these areas:</w:t>
            </w:r>
          </w:p>
          <w:p w:rsidR="6750D246" w:rsidP="6750D246" w:rsidRDefault="6750D246" w14:paraId="12DB16E5" w14:textId="209E35D9">
            <w:pPr>
              <w:spacing w:after="0" w:line="276" w:lineRule="auto"/>
              <w:rPr>
                <w:rFonts w:ascii="Arial" w:hAnsi="Arial" w:eastAsia="Arial" w:cs="Arial"/>
                <w:b w:val="0"/>
                <w:bCs w:val="0"/>
                <w:i w:val="0"/>
                <w:iCs w:val="0"/>
                <w:color w:val="4472C4" w:themeColor="accent1" w:themeTint="FF" w:themeShade="FF"/>
                <w:sz w:val="20"/>
                <w:szCs w:val="20"/>
              </w:rPr>
            </w:pPr>
          </w:p>
          <w:p w:rsidR="6750D246" w:rsidP="6750D246" w:rsidRDefault="6750D246" w14:paraId="56EAAC63" w14:textId="07276D63">
            <w:pPr>
              <w:pStyle w:val="ListParagraph"/>
              <w:numPr>
                <w:ilvl w:val="0"/>
                <w:numId w:val="1"/>
              </w:numPr>
              <w:shd w:val="clear" w:color="auto" w:fill="FFFFFF" w:themeFill="background1"/>
              <w:spacing w:after="0" w:line="240" w:lineRule="auto"/>
              <w:rPr>
                <w:rFonts w:ascii="Arial" w:hAnsi="Arial" w:eastAsia="Arial" w:cs="Arial"/>
                <w:b w:val="0"/>
                <w:bCs w:val="0"/>
                <w:i w:val="0"/>
                <w:iCs w:val="0"/>
                <w:color w:val="4472C4" w:themeColor="accent1" w:themeTint="FF" w:themeShade="FF"/>
                <w:sz w:val="20"/>
                <w:szCs w:val="20"/>
              </w:rPr>
            </w:pPr>
            <w:r w:rsidRPr="6750D246" w:rsidR="6750D246">
              <w:rPr>
                <w:rFonts w:ascii="Arial" w:hAnsi="Arial" w:eastAsia="Arial" w:cs="Arial"/>
                <w:b w:val="0"/>
                <w:bCs w:val="0"/>
                <w:i w:val="1"/>
                <w:iCs w:val="1"/>
                <w:color w:val="4472C4" w:themeColor="accent1" w:themeTint="FF" w:themeShade="FF"/>
                <w:sz w:val="20"/>
                <w:szCs w:val="20"/>
                <w:lang w:val="en-GB"/>
              </w:rPr>
              <w:t>Reviewing our approach to </w:t>
            </w:r>
            <w:r w:rsidRPr="6750D246" w:rsidR="6750D246">
              <w:rPr>
                <w:rStyle w:val="Strong"/>
                <w:rFonts w:ascii="Arial" w:hAnsi="Arial" w:eastAsia="Arial" w:cs="Arial"/>
                <w:b w:val="1"/>
                <w:bCs w:val="1"/>
                <w:i w:val="1"/>
                <w:iCs w:val="1"/>
                <w:color w:val="4472C4" w:themeColor="accent1" w:themeTint="FF" w:themeShade="FF"/>
                <w:sz w:val="20"/>
                <w:szCs w:val="20"/>
                <w:lang w:val="en-GB"/>
              </w:rPr>
              <w:t>assessment and feedback</w:t>
            </w:r>
            <w:r w:rsidRPr="6750D246" w:rsidR="6750D246">
              <w:rPr>
                <w:rFonts w:ascii="Arial" w:hAnsi="Arial" w:eastAsia="Arial" w:cs="Arial"/>
                <w:b w:val="0"/>
                <w:bCs w:val="0"/>
                <w:i w:val="1"/>
                <w:iCs w:val="1"/>
                <w:color w:val="4472C4" w:themeColor="accent1" w:themeTint="FF" w:themeShade="FF"/>
                <w:sz w:val="20"/>
                <w:szCs w:val="20"/>
                <w:lang w:val="en-GB"/>
              </w:rPr>
              <w:t>, with the aim of improving quality and reducing workloads for students and staff</w:t>
            </w:r>
          </w:p>
          <w:p w:rsidR="6750D246" w:rsidP="6750D246" w:rsidRDefault="6750D246" w14:paraId="27B0772B" w14:textId="2B683B73">
            <w:pPr>
              <w:pStyle w:val="ListParagraph"/>
              <w:numPr>
                <w:ilvl w:val="0"/>
                <w:numId w:val="1"/>
              </w:numPr>
              <w:shd w:val="clear" w:color="auto" w:fill="FFFFFF" w:themeFill="background1"/>
              <w:spacing w:after="0" w:line="240" w:lineRule="auto"/>
              <w:rPr>
                <w:rFonts w:ascii="Arial" w:hAnsi="Arial" w:eastAsia="Arial" w:cs="Arial"/>
                <w:b w:val="0"/>
                <w:bCs w:val="0"/>
                <w:i w:val="0"/>
                <w:iCs w:val="0"/>
                <w:color w:val="4472C4" w:themeColor="accent1" w:themeTint="FF" w:themeShade="FF"/>
                <w:sz w:val="20"/>
                <w:szCs w:val="20"/>
              </w:rPr>
            </w:pPr>
            <w:r w:rsidRPr="6750D246" w:rsidR="6750D246">
              <w:rPr>
                <w:rFonts w:ascii="Arial" w:hAnsi="Arial" w:eastAsia="Arial" w:cs="Arial"/>
                <w:b w:val="0"/>
                <w:bCs w:val="0"/>
                <w:i w:val="1"/>
                <w:iCs w:val="1"/>
                <w:color w:val="4472C4" w:themeColor="accent1" w:themeTint="FF" w:themeShade="FF"/>
                <w:sz w:val="20"/>
                <w:szCs w:val="20"/>
                <w:lang w:val="en-GB"/>
              </w:rPr>
              <w:t>Delivering degree programmes that challenge students to achieve their full potential through authentic </w:t>
            </w:r>
            <w:r w:rsidRPr="6750D246" w:rsidR="6750D246">
              <w:rPr>
                <w:rStyle w:val="Strong"/>
                <w:rFonts w:ascii="Arial" w:hAnsi="Arial" w:eastAsia="Arial" w:cs="Arial"/>
                <w:b w:val="1"/>
                <w:bCs w:val="1"/>
                <w:i w:val="1"/>
                <w:iCs w:val="1"/>
                <w:color w:val="4472C4" w:themeColor="accent1" w:themeTint="FF" w:themeShade="FF"/>
                <w:sz w:val="20"/>
                <w:szCs w:val="20"/>
                <w:lang w:val="en-GB"/>
              </w:rPr>
              <w:t>discovery-based learning</w:t>
            </w:r>
          </w:p>
          <w:p w:rsidR="6750D246" w:rsidP="6750D246" w:rsidRDefault="6750D246" w14:paraId="42F46323" w14:textId="239BEFFF">
            <w:pPr>
              <w:pStyle w:val="ListParagraph"/>
              <w:numPr>
                <w:ilvl w:val="0"/>
                <w:numId w:val="1"/>
              </w:numPr>
              <w:shd w:val="clear" w:color="auto" w:fill="FFFFFF" w:themeFill="background1"/>
              <w:spacing w:after="0" w:line="240" w:lineRule="auto"/>
              <w:rPr>
                <w:rFonts w:ascii="Arial" w:hAnsi="Arial" w:eastAsia="Arial" w:cs="Arial"/>
                <w:b w:val="0"/>
                <w:bCs w:val="0"/>
                <w:i w:val="0"/>
                <w:iCs w:val="0"/>
                <w:color w:val="4472C4" w:themeColor="accent1" w:themeTint="FF" w:themeShade="FF"/>
                <w:sz w:val="20"/>
                <w:szCs w:val="20"/>
              </w:rPr>
            </w:pPr>
            <w:r w:rsidRPr="6750D246" w:rsidR="6750D246">
              <w:rPr>
                <w:rFonts w:ascii="Arial" w:hAnsi="Arial" w:eastAsia="Arial" w:cs="Arial"/>
                <w:b w:val="0"/>
                <w:bCs w:val="0"/>
                <w:i w:val="1"/>
                <w:iCs w:val="1"/>
                <w:color w:val="4472C4" w:themeColor="accent1" w:themeTint="FF" w:themeShade="FF"/>
                <w:sz w:val="20"/>
                <w:szCs w:val="20"/>
                <w:lang w:val="en-GB"/>
              </w:rPr>
              <w:t>Developing </w:t>
            </w:r>
            <w:r w:rsidRPr="6750D246" w:rsidR="6750D246">
              <w:rPr>
                <w:rStyle w:val="Strong"/>
                <w:rFonts w:ascii="Arial" w:hAnsi="Arial" w:eastAsia="Arial" w:cs="Arial"/>
                <w:b w:val="1"/>
                <w:bCs w:val="1"/>
                <w:i w:val="1"/>
                <w:iCs w:val="1"/>
                <w:color w:val="4472C4" w:themeColor="accent1" w:themeTint="FF" w:themeShade="FF"/>
                <w:sz w:val="20"/>
                <w:szCs w:val="20"/>
                <w:lang w:val="en-GB"/>
              </w:rPr>
              <w:t>extended learning opportunities</w:t>
            </w:r>
            <w:r w:rsidRPr="6750D246" w:rsidR="6750D246">
              <w:rPr>
                <w:rFonts w:ascii="Arial" w:hAnsi="Arial" w:eastAsia="Arial" w:cs="Arial"/>
                <w:b w:val="0"/>
                <w:bCs w:val="0"/>
                <w:i w:val="1"/>
                <w:iCs w:val="1"/>
                <w:color w:val="4472C4" w:themeColor="accent1" w:themeTint="FF" w:themeShade="FF"/>
                <w:sz w:val="20"/>
                <w:szCs w:val="20"/>
                <w:lang w:val="en-GB"/>
              </w:rPr>
              <w:t> for our current students, alumni, and a global community of learners yet to discover us</w:t>
            </w:r>
          </w:p>
          <w:p w:rsidR="6750D246" w:rsidP="6750D246" w:rsidRDefault="6750D246" w14:paraId="6E212E09" w14:textId="4AAFBECC">
            <w:pPr>
              <w:pStyle w:val="ListParagraph"/>
              <w:numPr>
                <w:ilvl w:val="0"/>
                <w:numId w:val="1"/>
              </w:numPr>
              <w:shd w:val="clear" w:color="auto" w:fill="FFFFFF" w:themeFill="background1"/>
              <w:spacing w:after="0" w:line="240" w:lineRule="auto"/>
              <w:rPr>
                <w:rFonts w:ascii="Arial" w:hAnsi="Arial" w:eastAsia="Arial" w:cs="Arial"/>
                <w:b w:val="0"/>
                <w:bCs w:val="0"/>
                <w:i w:val="0"/>
                <w:iCs w:val="0"/>
                <w:color w:val="4472C4" w:themeColor="accent1" w:themeTint="FF" w:themeShade="FF"/>
                <w:sz w:val="20"/>
                <w:szCs w:val="20"/>
              </w:rPr>
            </w:pPr>
            <w:r w:rsidRPr="6750D246" w:rsidR="6750D246">
              <w:rPr>
                <w:rFonts w:ascii="Arial" w:hAnsi="Arial" w:eastAsia="Arial" w:cs="Arial"/>
                <w:b w:val="0"/>
                <w:bCs w:val="0"/>
                <w:i w:val="1"/>
                <w:iCs w:val="1"/>
                <w:color w:val="4472C4" w:themeColor="accent1" w:themeTint="FF" w:themeShade="FF"/>
                <w:sz w:val="20"/>
                <w:szCs w:val="20"/>
                <w:lang w:val="en-GB"/>
              </w:rPr>
              <w:t>Growing our </w:t>
            </w:r>
            <w:r w:rsidRPr="6750D246" w:rsidR="6750D246">
              <w:rPr>
                <w:rStyle w:val="Strong"/>
                <w:rFonts w:ascii="Arial" w:hAnsi="Arial" w:eastAsia="Arial" w:cs="Arial"/>
                <w:b w:val="1"/>
                <w:bCs w:val="1"/>
                <w:i w:val="1"/>
                <w:iCs w:val="1"/>
                <w:color w:val="4472C4" w:themeColor="accent1" w:themeTint="FF" w:themeShade="FF"/>
                <w:sz w:val="20"/>
                <w:szCs w:val="20"/>
                <w:lang w:val="en-GB"/>
              </w:rPr>
              <w:t>digital education capabilities</w:t>
            </w:r>
            <w:r w:rsidRPr="6750D246" w:rsidR="6750D246">
              <w:rPr>
                <w:rFonts w:ascii="Arial" w:hAnsi="Arial" w:eastAsia="Arial" w:cs="Arial"/>
                <w:b w:val="0"/>
                <w:bCs w:val="0"/>
                <w:i w:val="1"/>
                <w:iCs w:val="1"/>
                <w:color w:val="4472C4" w:themeColor="accent1" w:themeTint="FF" w:themeShade="FF"/>
                <w:sz w:val="20"/>
                <w:szCs w:val="20"/>
                <w:lang w:val="en-GB"/>
              </w:rPr>
              <w:t> both in scale and in scope to enhance our use of novel digital technologies, virtual educational spaces and data</w:t>
            </w:r>
          </w:p>
          <w:p w:rsidR="6750D246" w:rsidP="6750D246" w:rsidRDefault="6750D246" w14:paraId="4293A5FD" w14:textId="288F9D2F">
            <w:pPr>
              <w:pStyle w:val="ListParagraph"/>
              <w:numPr>
                <w:ilvl w:val="0"/>
                <w:numId w:val="1"/>
              </w:numPr>
              <w:shd w:val="clear" w:color="auto" w:fill="FFFFFF" w:themeFill="background1"/>
              <w:spacing w:after="0" w:line="240" w:lineRule="auto"/>
              <w:rPr>
                <w:rFonts w:ascii="Arial" w:hAnsi="Arial" w:eastAsia="Arial" w:cs="Arial"/>
                <w:b w:val="0"/>
                <w:bCs w:val="0"/>
                <w:i w:val="0"/>
                <w:iCs w:val="0"/>
                <w:color w:val="4472C4" w:themeColor="accent1" w:themeTint="FF" w:themeShade="FF"/>
                <w:sz w:val="20"/>
                <w:szCs w:val="20"/>
              </w:rPr>
            </w:pPr>
            <w:r w:rsidRPr="6750D246" w:rsidR="6750D246">
              <w:rPr>
                <w:rFonts w:ascii="Arial" w:hAnsi="Arial" w:eastAsia="Arial" w:cs="Arial"/>
                <w:b w:val="0"/>
                <w:bCs w:val="0"/>
                <w:i w:val="1"/>
                <w:iCs w:val="1"/>
                <w:color w:val="4472C4" w:themeColor="accent1" w:themeTint="FF" w:themeShade="FF"/>
                <w:sz w:val="20"/>
                <w:szCs w:val="20"/>
                <w:lang w:val="en-GB"/>
              </w:rPr>
              <w:t>Fostering a </w:t>
            </w:r>
            <w:r w:rsidRPr="6750D246" w:rsidR="6750D246">
              <w:rPr>
                <w:rStyle w:val="Strong"/>
                <w:rFonts w:ascii="Arial" w:hAnsi="Arial" w:eastAsia="Arial" w:cs="Arial"/>
                <w:b w:val="1"/>
                <w:bCs w:val="1"/>
                <w:i w:val="1"/>
                <w:iCs w:val="1"/>
                <w:color w:val="4472C4" w:themeColor="accent1" w:themeTint="FF" w:themeShade="FF"/>
                <w:sz w:val="20"/>
                <w:szCs w:val="20"/>
                <w:lang w:val="en-GB"/>
              </w:rPr>
              <w:t>supportive environment</w:t>
            </w:r>
            <w:r w:rsidRPr="6750D246" w:rsidR="6750D246">
              <w:rPr>
                <w:rFonts w:ascii="Arial" w:hAnsi="Arial" w:eastAsia="Arial" w:cs="Arial"/>
                <w:b w:val="0"/>
                <w:bCs w:val="0"/>
                <w:i w:val="1"/>
                <w:iCs w:val="1"/>
                <w:color w:val="4472C4" w:themeColor="accent1" w:themeTint="FF" w:themeShade="FF"/>
                <w:sz w:val="20"/>
                <w:szCs w:val="20"/>
                <w:lang w:val="en-GB"/>
              </w:rPr>
              <w:t> which offers a sense of community both inside and beyond the learning environment</w:t>
            </w:r>
          </w:p>
          <w:p w:rsidR="6750D246" w:rsidP="6750D246" w:rsidRDefault="6750D246" w14:paraId="55A9EC26" w14:textId="5F348D57">
            <w:pPr>
              <w:spacing w:after="0" w:line="259" w:lineRule="auto"/>
              <w:rPr>
                <w:rFonts w:ascii="Arial" w:hAnsi="Arial" w:eastAsia="Arial" w:cs="Arial"/>
                <w:b w:val="0"/>
                <w:bCs w:val="0"/>
                <w:i w:val="0"/>
                <w:iCs w:val="0"/>
                <w:color w:val="4471C4"/>
                <w:sz w:val="20"/>
                <w:szCs w:val="20"/>
                <w:lang w:val="en-US"/>
              </w:rPr>
            </w:pPr>
          </w:p>
        </w:tc>
      </w:tr>
      <w:tr w:rsidR="6750D246" w:rsidTr="6750D246" w14:paraId="3BE776CC">
        <w:trPr>
          <w:trHeight w:val="300"/>
        </w:trPr>
        <w:tc>
          <w:tcPr>
            <w:tcW w:w="9360" w:type="dxa"/>
            <w:tcBorders>
              <w:left w:val="single" w:sz="6"/>
              <w:right w:val="single" w:sz="6"/>
            </w:tcBorders>
            <w:tcMar>
              <w:left w:w="90" w:type="dxa"/>
              <w:right w:w="90" w:type="dxa"/>
            </w:tcMar>
            <w:vAlign w:val="top"/>
          </w:tcPr>
          <w:p w:rsidR="6750D246" w:rsidP="6750D246" w:rsidRDefault="6750D246" w14:paraId="045DDF33" w14:textId="4B46402A">
            <w:pPr>
              <w:spacing w:after="0" w:line="259" w:lineRule="auto"/>
              <w:rPr>
                <w:rFonts w:ascii="Arial" w:hAnsi="Arial" w:eastAsia="Arial" w:cs="Arial"/>
                <w:b w:val="0"/>
                <w:bCs w:val="0"/>
                <w:i w:val="0"/>
                <w:iCs w:val="0"/>
                <w:color w:val="3B3838" w:themeColor="background2" w:themeTint="FF" w:themeShade="40"/>
                <w:sz w:val="20"/>
                <w:szCs w:val="20"/>
              </w:rPr>
            </w:pPr>
            <w:r w:rsidRPr="6750D246" w:rsidR="6750D246">
              <w:rPr>
                <w:rFonts w:ascii="Arial" w:hAnsi="Arial" w:eastAsia="Arial" w:cs="Arial"/>
                <w:b w:val="1"/>
                <w:bCs w:val="1"/>
                <w:i w:val="0"/>
                <w:iCs w:val="0"/>
                <w:color w:val="3B3838" w:themeColor="background2" w:themeTint="FF" w:themeShade="40"/>
                <w:sz w:val="20"/>
                <w:szCs w:val="20"/>
                <w:lang w:val="en-US"/>
              </w:rPr>
              <w:t xml:space="preserve">Please describe how your project would be scalable and have an impact across the wider Imperial community. Please also include any initial communications plans to disseminate project outputs (max 200 words). </w:t>
            </w:r>
          </w:p>
        </w:tc>
      </w:tr>
      <w:tr w:rsidR="6750D246" w:rsidTr="6750D246" w14:paraId="50DC5377">
        <w:trPr>
          <w:trHeight w:val="2490"/>
        </w:trPr>
        <w:tc>
          <w:tcPr>
            <w:tcW w:w="9360" w:type="dxa"/>
            <w:tcBorders>
              <w:left w:val="single" w:sz="6"/>
              <w:right w:val="single" w:sz="6"/>
            </w:tcBorders>
            <w:tcMar>
              <w:left w:w="90" w:type="dxa"/>
              <w:right w:w="90" w:type="dxa"/>
            </w:tcMar>
            <w:vAlign w:val="top"/>
          </w:tcPr>
          <w:p w:rsidR="6750D246" w:rsidP="6750D246" w:rsidRDefault="6750D246" w14:paraId="627EF681" w14:textId="2872F114">
            <w:pPr>
              <w:spacing w:after="0" w:line="259" w:lineRule="auto"/>
              <w:rPr>
                <w:rFonts w:ascii="Arial" w:hAnsi="Arial" w:eastAsia="Arial" w:cs="Arial"/>
                <w:b w:val="0"/>
                <w:bCs w:val="0"/>
                <w:i w:val="0"/>
                <w:iCs w:val="0"/>
                <w:color w:val="4472C4" w:themeColor="accent1" w:themeTint="FF" w:themeShade="FF"/>
                <w:sz w:val="20"/>
                <w:szCs w:val="20"/>
                <w:lang w:val="en-US"/>
              </w:rPr>
            </w:pPr>
            <w:r w:rsidRPr="6750D246" w:rsidR="6750D246">
              <w:rPr>
                <w:rFonts w:ascii="Arial" w:hAnsi="Arial" w:eastAsia="Arial" w:cs="Arial"/>
                <w:b w:val="0"/>
                <w:bCs w:val="0"/>
                <w:i w:val="1"/>
                <w:iCs w:val="1"/>
                <w:color w:val="4472C4" w:themeColor="accent1" w:themeTint="FF" w:themeShade="FF"/>
                <w:sz w:val="20"/>
                <w:szCs w:val="20"/>
                <w:lang w:val="en-US"/>
              </w:rPr>
              <w:t xml:space="preserve">All projects that receive funding are expected to make an impact beyond the discipline the project team sits in. Examples of communication plans include presenting at internal events, publishing a paper, or doing a podcast episode. </w:t>
            </w:r>
          </w:p>
        </w:tc>
      </w:tr>
      <w:tr w:rsidR="6750D246" w:rsidTr="6750D246" w14:paraId="2A710C83">
        <w:trPr>
          <w:trHeight w:val="435"/>
        </w:trPr>
        <w:tc>
          <w:tcPr>
            <w:tcW w:w="9360" w:type="dxa"/>
            <w:tcBorders>
              <w:left w:val="single" w:sz="6"/>
              <w:right w:val="single" w:sz="6"/>
            </w:tcBorders>
            <w:tcMar>
              <w:left w:w="90" w:type="dxa"/>
              <w:right w:w="90" w:type="dxa"/>
            </w:tcMar>
            <w:vAlign w:val="center"/>
          </w:tcPr>
          <w:p w:rsidR="6750D246" w:rsidP="6750D246" w:rsidRDefault="6750D246" w14:paraId="55E7291A" w14:textId="305489E7">
            <w:pPr>
              <w:spacing w:after="0" w:line="259" w:lineRule="auto"/>
              <w:rPr>
                <w:rFonts w:ascii="Arial" w:hAnsi="Arial" w:eastAsia="Arial" w:cs="Arial"/>
                <w:b w:val="0"/>
                <w:bCs w:val="0"/>
                <w:i w:val="0"/>
                <w:iCs w:val="0"/>
                <w:color w:val="3B3838" w:themeColor="background2" w:themeTint="FF" w:themeShade="40"/>
                <w:sz w:val="20"/>
                <w:szCs w:val="20"/>
              </w:rPr>
            </w:pPr>
            <w:r w:rsidRPr="6750D246" w:rsidR="6750D246">
              <w:rPr>
                <w:rFonts w:ascii="Arial" w:hAnsi="Arial" w:eastAsia="Arial" w:cs="Arial"/>
                <w:b w:val="1"/>
                <w:bCs w:val="1"/>
                <w:i w:val="0"/>
                <w:iCs w:val="0"/>
                <w:color w:val="3B3838" w:themeColor="background2" w:themeTint="FF" w:themeShade="40"/>
                <w:sz w:val="20"/>
                <w:szCs w:val="20"/>
                <w:lang w:val="en-US"/>
              </w:rPr>
              <w:t>Please describe your initial thoughts on how you might evaluate the impact and effectiveness of your project (max 200 words)</w:t>
            </w:r>
          </w:p>
        </w:tc>
      </w:tr>
      <w:tr w:rsidR="6750D246" w:rsidTr="6750D246" w14:paraId="7C8CF80C">
        <w:trPr>
          <w:trHeight w:val="435"/>
        </w:trPr>
        <w:tc>
          <w:tcPr>
            <w:tcW w:w="9360" w:type="dxa"/>
            <w:tcBorders>
              <w:left w:val="single" w:sz="6"/>
              <w:right w:val="single" w:sz="6"/>
            </w:tcBorders>
            <w:tcMar>
              <w:left w:w="90" w:type="dxa"/>
              <w:right w:w="90" w:type="dxa"/>
            </w:tcMar>
            <w:vAlign w:val="center"/>
          </w:tcPr>
          <w:p w:rsidR="6750D246" w:rsidP="6750D246" w:rsidRDefault="6750D246" w14:paraId="1C9007DB" w14:textId="528DB4CF">
            <w:pPr>
              <w:spacing w:after="0" w:line="259" w:lineRule="auto"/>
              <w:rPr>
                <w:rFonts w:ascii="Arial" w:hAnsi="Arial" w:eastAsia="Arial" w:cs="Arial"/>
                <w:b w:val="0"/>
                <w:bCs w:val="0"/>
                <w:i w:val="0"/>
                <w:iCs w:val="0"/>
                <w:color w:val="4471C4"/>
                <w:sz w:val="20"/>
                <w:szCs w:val="20"/>
              </w:rPr>
            </w:pPr>
            <w:r w:rsidRPr="6750D246" w:rsidR="6750D246">
              <w:rPr>
                <w:rFonts w:ascii="Arial" w:hAnsi="Arial" w:eastAsia="Arial" w:cs="Arial"/>
                <w:b w:val="0"/>
                <w:bCs w:val="0"/>
                <w:i w:val="1"/>
                <w:iCs w:val="1"/>
                <w:color w:val="4471C4"/>
                <w:sz w:val="20"/>
                <w:szCs w:val="20"/>
                <w:lang w:val="en-US"/>
              </w:rPr>
              <w:t>Those receiving funds will be expected to take an evidence-based approach, evaluating innovation and change.</w:t>
            </w:r>
          </w:p>
          <w:p w:rsidR="6750D246" w:rsidP="6750D246" w:rsidRDefault="6750D246" w14:paraId="7C146011" w14:textId="08B0B984">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0C00FEC8" w14:textId="367E632D">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0AEE4EB6" w14:textId="54676F09">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22534AF5" w14:textId="705CA320">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745A100A" w14:textId="067C2846">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433D1757" w14:textId="3A9370B8">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7343ADFC" w14:textId="3F5BA5A4">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0C9DAC33" w14:textId="4801BC50">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22A16F5F" w14:textId="61D2AD2A">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7A3AE4A1" w14:textId="4B4D5EC1">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304E7E3D" w14:textId="72F647B1">
            <w:pPr>
              <w:spacing w:after="0" w:line="259" w:lineRule="auto"/>
              <w:rPr>
                <w:rFonts w:ascii="Arial" w:hAnsi="Arial" w:eastAsia="Arial" w:cs="Arial"/>
                <w:b w:val="0"/>
                <w:bCs w:val="0"/>
                <w:i w:val="0"/>
                <w:iCs w:val="0"/>
                <w:color w:val="3B3838" w:themeColor="background2" w:themeTint="FF" w:themeShade="40"/>
                <w:sz w:val="20"/>
                <w:szCs w:val="20"/>
              </w:rPr>
            </w:pPr>
          </w:p>
        </w:tc>
      </w:tr>
      <w:tr w:rsidR="6750D246" w:rsidTr="6750D246" w14:paraId="4BE09D3A">
        <w:trPr>
          <w:trHeight w:val="435"/>
        </w:trPr>
        <w:tc>
          <w:tcPr>
            <w:tcW w:w="9360" w:type="dxa"/>
            <w:tcBorders>
              <w:left w:val="single" w:sz="6"/>
              <w:right w:val="single" w:sz="6"/>
            </w:tcBorders>
            <w:tcMar>
              <w:left w:w="90" w:type="dxa"/>
              <w:right w:w="90" w:type="dxa"/>
            </w:tcMar>
            <w:vAlign w:val="center"/>
          </w:tcPr>
          <w:p w:rsidR="6750D246" w:rsidP="6750D246" w:rsidRDefault="6750D246" w14:paraId="3DE87DF1" w14:textId="7D76AB1D">
            <w:pPr>
              <w:spacing w:after="0" w:line="259" w:lineRule="auto"/>
              <w:rPr>
                <w:rFonts w:ascii="Arial" w:hAnsi="Arial" w:eastAsia="Arial" w:cs="Arial"/>
                <w:b w:val="0"/>
                <w:bCs w:val="0"/>
                <w:i w:val="0"/>
                <w:iCs w:val="0"/>
                <w:color w:val="3B3838" w:themeColor="background2" w:themeTint="FF" w:themeShade="40"/>
                <w:sz w:val="20"/>
                <w:szCs w:val="20"/>
              </w:rPr>
            </w:pPr>
            <w:r w:rsidRPr="6750D246" w:rsidR="6750D246">
              <w:rPr>
                <w:rFonts w:ascii="Arial" w:hAnsi="Arial" w:eastAsia="Arial" w:cs="Arial"/>
                <w:b w:val="1"/>
                <w:bCs w:val="1"/>
                <w:i w:val="0"/>
                <w:iCs w:val="0"/>
                <w:color w:val="3B3838" w:themeColor="background2" w:themeTint="FF" w:themeShade="40"/>
                <w:sz w:val="20"/>
                <w:szCs w:val="20"/>
                <w:lang w:val="en-US"/>
              </w:rPr>
              <w:t>What resources do you anticipate requiring?</w:t>
            </w:r>
          </w:p>
        </w:tc>
      </w:tr>
      <w:tr w:rsidR="6750D246" w:rsidTr="6750D246" w14:paraId="42C291EB">
        <w:trPr>
          <w:trHeight w:val="2295"/>
        </w:trPr>
        <w:tc>
          <w:tcPr>
            <w:tcW w:w="9360" w:type="dxa"/>
            <w:tcBorders>
              <w:left w:val="single" w:sz="6"/>
              <w:right w:val="single" w:sz="6"/>
            </w:tcBorders>
            <w:tcMar>
              <w:left w:w="90" w:type="dxa"/>
              <w:right w:w="90" w:type="dxa"/>
            </w:tcMar>
            <w:vAlign w:val="top"/>
          </w:tcPr>
          <w:p w:rsidR="6750D246" w:rsidP="6750D246" w:rsidRDefault="6750D246" w14:paraId="6653ED8B" w14:textId="1164443D">
            <w:pPr>
              <w:pStyle w:val="Default"/>
              <w:spacing w:after="0" w:line="240" w:lineRule="auto"/>
              <w:rPr>
                <w:rFonts w:ascii="Arial" w:hAnsi="Arial" w:eastAsia="Arial" w:cs="Arial"/>
                <w:b w:val="0"/>
                <w:bCs w:val="0"/>
                <w:i w:val="0"/>
                <w:iCs w:val="0"/>
                <w:color w:val="4472C4" w:themeColor="accent1" w:themeTint="FF" w:themeShade="FF"/>
                <w:sz w:val="20"/>
                <w:szCs w:val="20"/>
              </w:rPr>
            </w:pPr>
            <w:r w:rsidRPr="6750D246" w:rsidR="6750D246">
              <w:rPr>
                <w:rFonts w:ascii="Arial" w:hAnsi="Arial" w:eastAsia="Arial" w:cs="Arial"/>
                <w:b w:val="0"/>
                <w:bCs w:val="0"/>
                <w:i w:val="1"/>
                <w:iCs w:val="1"/>
                <w:color w:val="4472C4" w:themeColor="accent1" w:themeTint="FF" w:themeShade="FF"/>
                <w:sz w:val="20"/>
                <w:szCs w:val="20"/>
                <w:lang w:val="en-US"/>
              </w:rPr>
              <w:t xml:space="preserve">Please note that a maximum of  </w:t>
            </w:r>
            <w:r w:rsidRPr="6750D246" w:rsidR="6750D246">
              <w:rPr>
                <w:rFonts w:ascii="Arial" w:hAnsi="Arial" w:eastAsia="Arial" w:cs="Arial"/>
                <w:b w:val="0"/>
                <w:bCs w:val="0"/>
                <w:i w:val="1"/>
                <w:iCs w:val="1"/>
                <w:color w:val="4472C4" w:themeColor="accent1" w:themeTint="FF" w:themeShade="FF"/>
                <w:sz w:val="20"/>
                <w:szCs w:val="20"/>
                <w:lang w:val="en-GB"/>
              </w:rPr>
              <w:t xml:space="preserve">£50K each will be eligible for support from the </w:t>
            </w:r>
            <w:r w:rsidRPr="6750D246" w:rsidR="6750D246">
              <w:rPr>
                <w:rFonts w:ascii="Arial" w:hAnsi="Arial" w:eastAsia="Arial" w:cs="Arial"/>
                <w:b w:val="1"/>
                <w:bCs w:val="1"/>
                <w:i w:val="1"/>
                <w:iCs w:val="1"/>
                <w:color w:val="4472C4" w:themeColor="accent1" w:themeTint="FF" w:themeShade="FF"/>
                <w:sz w:val="20"/>
                <w:szCs w:val="20"/>
                <w:lang w:val="en-GB"/>
              </w:rPr>
              <w:t>President’s Excellence Fund for Learning and Teaching Innovation</w:t>
            </w:r>
            <w:r w:rsidRPr="6750D246" w:rsidR="6750D246">
              <w:rPr>
                <w:rFonts w:ascii="Arial" w:hAnsi="Arial" w:eastAsia="Arial" w:cs="Arial"/>
                <w:b w:val="0"/>
                <w:bCs w:val="0"/>
                <w:i w:val="1"/>
                <w:iCs w:val="1"/>
                <w:color w:val="4472C4" w:themeColor="accent1" w:themeTint="FF" w:themeShade="FF"/>
                <w:sz w:val="20"/>
                <w:szCs w:val="20"/>
                <w:lang w:val="en-GB"/>
              </w:rPr>
              <w:t xml:space="preserve">. Projects totalling £50K and over will be considered under the </w:t>
            </w:r>
            <w:r w:rsidRPr="6750D246" w:rsidR="6750D246">
              <w:rPr>
                <w:rFonts w:ascii="Arial" w:hAnsi="Arial" w:eastAsia="Arial" w:cs="Arial"/>
                <w:b w:val="1"/>
                <w:bCs w:val="1"/>
                <w:i w:val="1"/>
                <w:iCs w:val="1"/>
                <w:color w:val="4472C4" w:themeColor="accent1" w:themeTint="FF" w:themeShade="FF"/>
                <w:sz w:val="20"/>
                <w:szCs w:val="20"/>
                <w:lang w:val="en-GB"/>
              </w:rPr>
              <w:t>Pedagogy Transformation</w:t>
            </w:r>
            <w:r w:rsidRPr="6750D246" w:rsidR="6750D246">
              <w:rPr>
                <w:rFonts w:ascii="Arial" w:hAnsi="Arial" w:eastAsia="Arial" w:cs="Arial"/>
                <w:b w:val="0"/>
                <w:bCs w:val="0"/>
                <w:i w:val="1"/>
                <w:iCs w:val="1"/>
                <w:color w:val="4472C4" w:themeColor="accent1" w:themeTint="FF" w:themeShade="FF"/>
                <w:sz w:val="20"/>
                <w:szCs w:val="20"/>
                <w:lang w:val="en-GB"/>
              </w:rPr>
              <w:t xml:space="preserve"> and </w:t>
            </w:r>
            <w:r w:rsidRPr="6750D246" w:rsidR="6750D246">
              <w:rPr>
                <w:rFonts w:ascii="Arial" w:hAnsi="Arial" w:eastAsia="Arial" w:cs="Arial"/>
                <w:b w:val="1"/>
                <w:bCs w:val="1"/>
                <w:i w:val="1"/>
                <w:iCs w:val="1"/>
                <w:color w:val="4472C4" w:themeColor="accent1" w:themeTint="FF" w:themeShade="FF"/>
                <w:sz w:val="20"/>
                <w:szCs w:val="20"/>
                <w:lang w:val="en-GB"/>
              </w:rPr>
              <w:t>Digital Innovation</w:t>
            </w:r>
            <w:r w:rsidRPr="6750D246" w:rsidR="6750D246">
              <w:rPr>
                <w:rFonts w:ascii="Arial" w:hAnsi="Arial" w:eastAsia="Arial" w:cs="Arial"/>
                <w:b w:val="0"/>
                <w:bCs w:val="0"/>
                <w:i w:val="1"/>
                <w:iCs w:val="1"/>
                <w:color w:val="4472C4" w:themeColor="accent1" w:themeTint="FF" w:themeShade="FF"/>
                <w:sz w:val="20"/>
                <w:szCs w:val="20"/>
                <w:lang w:val="en-GB"/>
              </w:rPr>
              <w:t xml:space="preserve"> funding routes. Please include predicted timescales for utilising these resources. Please include timelines for new hires if they are an expected resource for your project. </w:t>
            </w:r>
          </w:p>
          <w:p w:rsidR="6750D246" w:rsidP="6750D246" w:rsidRDefault="6750D246" w14:paraId="691356AA" w14:textId="7744A4CC">
            <w:pPr>
              <w:spacing w:after="0" w:line="259" w:lineRule="auto"/>
              <w:rPr>
                <w:rFonts w:ascii="Arial" w:hAnsi="Arial" w:eastAsia="Arial" w:cs="Arial"/>
                <w:b w:val="0"/>
                <w:bCs w:val="0"/>
                <w:i w:val="0"/>
                <w:iCs w:val="0"/>
                <w:color w:val="4472C4" w:themeColor="accent1" w:themeTint="FF" w:themeShade="FF"/>
                <w:sz w:val="20"/>
                <w:szCs w:val="20"/>
              </w:rPr>
            </w:pPr>
            <w:r w:rsidRPr="6750D246" w:rsidR="6750D246">
              <w:rPr>
                <w:rFonts w:ascii="Arial" w:hAnsi="Arial" w:eastAsia="Arial" w:cs="Arial"/>
                <w:b w:val="0"/>
                <w:bCs w:val="0"/>
                <w:i w:val="1"/>
                <w:iCs w:val="1"/>
                <w:color w:val="4472C4" w:themeColor="accent1" w:themeTint="FF" w:themeShade="FF"/>
                <w:sz w:val="20"/>
                <w:szCs w:val="20"/>
                <w:lang w:val="en-US"/>
              </w:rPr>
              <w:t xml:space="preserve"> </w:t>
            </w:r>
          </w:p>
          <w:p w:rsidR="6750D246" w:rsidP="6750D246" w:rsidRDefault="6750D246" w14:paraId="4D7F99E6" w14:textId="14AF6EBA">
            <w:pPr>
              <w:spacing w:after="0" w:line="259" w:lineRule="auto"/>
              <w:rPr>
                <w:rFonts w:ascii="Arial" w:hAnsi="Arial" w:eastAsia="Arial" w:cs="Arial"/>
                <w:b w:val="0"/>
                <w:bCs w:val="0"/>
                <w:i w:val="0"/>
                <w:iCs w:val="0"/>
                <w:color w:val="4471C4"/>
                <w:sz w:val="20"/>
                <w:szCs w:val="20"/>
              </w:rPr>
            </w:pPr>
          </w:p>
          <w:p w:rsidR="6750D246" w:rsidP="6750D246" w:rsidRDefault="6750D246" w14:paraId="79C4817E" w14:textId="1A44FBEA">
            <w:pPr>
              <w:spacing w:after="0" w:line="259" w:lineRule="auto"/>
              <w:rPr>
                <w:rFonts w:ascii="Arial" w:hAnsi="Arial" w:eastAsia="Arial" w:cs="Arial"/>
                <w:b w:val="0"/>
                <w:bCs w:val="0"/>
                <w:i w:val="0"/>
                <w:iCs w:val="0"/>
                <w:color w:val="4471C4"/>
                <w:sz w:val="20"/>
                <w:szCs w:val="20"/>
              </w:rPr>
            </w:pPr>
          </w:p>
          <w:p w:rsidR="6750D246" w:rsidP="6750D246" w:rsidRDefault="6750D246" w14:paraId="54F5F6A4" w14:textId="52B7A75B">
            <w:pPr>
              <w:spacing w:after="0" w:line="259" w:lineRule="auto"/>
              <w:rPr>
                <w:rFonts w:ascii="Arial" w:hAnsi="Arial" w:eastAsia="Arial" w:cs="Arial"/>
                <w:b w:val="0"/>
                <w:bCs w:val="0"/>
                <w:i w:val="0"/>
                <w:iCs w:val="0"/>
                <w:color w:val="4471C4"/>
                <w:sz w:val="20"/>
                <w:szCs w:val="20"/>
              </w:rPr>
            </w:pPr>
          </w:p>
          <w:p w:rsidR="6750D246" w:rsidP="6750D246" w:rsidRDefault="6750D246" w14:paraId="42F5BA40" w14:textId="06C18072">
            <w:pPr>
              <w:spacing w:after="0" w:line="259" w:lineRule="auto"/>
              <w:rPr>
                <w:rFonts w:ascii="Arial" w:hAnsi="Arial" w:eastAsia="Arial" w:cs="Arial"/>
                <w:b w:val="0"/>
                <w:bCs w:val="0"/>
                <w:i w:val="0"/>
                <w:iCs w:val="0"/>
                <w:color w:val="4471C4"/>
                <w:sz w:val="20"/>
                <w:szCs w:val="20"/>
              </w:rPr>
            </w:pPr>
          </w:p>
          <w:p w:rsidR="6750D246" w:rsidP="6750D246" w:rsidRDefault="6750D246" w14:paraId="3324573D" w14:textId="10F89ABE">
            <w:pPr>
              <w:spacing w:after="0" w:line="259" w:lineRule="auto"/>
              <w:rPr>
                <w:rFonts w:ascii="Arial" w:hAnsi="Arial" w:eastAsia="Arial" w:cs="Arial"/>
                <w:b w:val="0"/>
                <w:bCs w:val="0"/>
                <w:i w:val="0"/>
                <w:iCs w:val="0"/>
                <w:color w:val="4471C4"/>
                <w:sz w:val="20"/>
                <w:szCs w:val="20"/>
              </w:rPr>
            </w:pPr>
          </w:p>
          <w:p w:rsidR="6750D246" w:rsidP="6750D246" w:rsidRDefault="6750D246" w14:paraId="49066255" w14:textId="068E11A9">
            <w:pPr>
              <w:spacing w:after="0" w:line="259" w:lineRule="auto"/>
              <w:rPr>
                <w:rFonts w:ascii="Arial" w:hAnsi="Arial" w:eastAsia="Arial" w:cs="Arial"/>
                <w:b w:val="0"/>
                <w:bCs w:val="0"/>
                <w:i w:val="0"/>
                <w:iCs w:val="0"/>
                <w:color w:val="4471C4"/>
                <w:sz w:val="20"/>
                <w:szCs w:val="20"/>
              </w:rPr>
            </w:pPr>
          </w:p>
          <w:p w:rsidR="6750D246" w:rsidP="6750D246" w:rsidRDefault="6750D246" w14:paraId="5FCEDF04" w14:textId="4E8C7AEF">
            <w:pPr>
              <w:spacing w:after="0" w:line="259" w:lineRule="auto"/>
              <w:rPr>
                <w:rFonts w:ascii="Arial" w:hAnsi="Arial" w:eastAsia="Arial" w:cs="Arial"/>
                <w:b w:val="0"/>
                <w:bCs w:val="0"/>
                <w:i w:val="0"/>
                <w:iCs w:val="0"/>
                <w:color w:val="4471C4"/>
                <w:sz w:val="20"/>
                <w:szCs w:val="20"/>
              </w:rPr>
            </w:pPr>
          </w:p>
          <w:p w:rsidR="6750D246" w:rsidP="6750D246" w:rsidRDefault="6750D246" w14:paraId="79196513" w14:textId="2106F516">
            <w:pPr>
              <w:spacing w:after="0" w:line="259" w:lineRule="auto"/>
              <w:rPr>
                <w:rFonts w:ascii="Arial" w:hAnsi="Arial" w:eastAsia="Arial" w:cs="Arial"/>
                <w:b w:val="0"/>
                <w:bCs w:val="0"/>
                <w:i w:val="0"/>
                <w:iCs w:val="0"/>
                <w:color w:val="4471C4"/>
                <w:sz w:val="20"/>
                <w:szCs w:val="20"/>
              </w:rPr>
            </w:pPr>
          </w:p>
          <w:p w:rsidR="6750D246" w:rsidP="6750D246" w:rsidRDefault="6750D246" w14:paraId="164AAB29" w14:textId="2541B6F0">
            <w:pPr>
              <w:spacing w:after="0" w:line="259" w:lineRule="auto"/>
              <w:rPr>
                <w:rFonts w:ascii="Arial" w:hAnsi="Arial" w:eastAsia="Arial" w:cs="Arial"/>
                <w:b w:val="0"/>
                <w:bCs w:val="0"/>
                <w:i w:val="0"/>
                <w:iCs w:val="0"/>
                <w:color w:val="4471C4"/>
                <w:sz w:val="20"/>
                <w:szCs w:val="20"/>
              </w:rPr>
            </w:pPr>
          </w:p>
          <w:p w:rsidR="6750D246" w:rsidP="6750D246" w:rsidRDefault="6750D246" w14:paraId="113B7465" w14:textId="5CCBE039">
            <w:pPr>
              <w:spacing w:after="0" w:line="259" w:lineRule="auto"/>
              <w:rPr>
                <w:rFonts w:ascii="Arial" w:hAnsi="Arial" w:eastAsia="Arial" w:cs="Arial"/>
                <w:b w:val="0"/>
                <w:bCs w:val="0"/>
                <w:i w:val="0"/>
                <w:iCs w:val="0"/>
                <w:color w:val="4471C4"/>
                <w:sz w:val="20"/>
                <w:szCs w:val="20"/>
              </w:rPr>
            </w:pPr>
          </w:p>
        </w:tc>
      </w:tr>
      <w:tr w:rsidR="6750D246" w:rsidTr="6750D246" w14:paraId="73E5E3F5">
        <w:trPr>
          <w:trHeight w:val="405"/>
        </w:trPr>
        <w:tc>
          <w:tcPr>
            <w:tcW w:w="9360" w:type="dxa"/>
            <w:tcBorders>
              <w:left w:val="single" w:sz="6"/>
              <w:right w:val="single" w:sz="6"/>
            </w:tcBorders>
            <w:tcMar>
              <w:left w:w="90" w:type="dxa"/>
              <w:right w:w="90" w:type="dxa"/>
            </w:tcMar>
            <w:vAlign w:val="center"/>
          </w:tcPr>
          <w:p w:rsidR="6750D246" w:rsidP="6750D246" w:rsidRDefault="6750D246" w14:paraId="3A71E0C6" w14:textId="47E6AD45">
            <w:pPr>
              <w:spacing w:after="0" w:line="259" w:lineRule="auto"/>
              <w:ind w:left="180" w:hanging="180"/>
              <w:rPr>
                <w:rFonts w:ascii="Arial" w:hAnsi="Arial" w:eastAsia="Arial" w:cs="Arial"/>
                <w:b w:val="0"/>
                <w:bCs w:val="0"/>
                <w:i w:val="0"/>
                <w:iCs w:val="0"/>
                <w:color w:val="3B3838" w:themeColor="background2" w:themeTint="FF" w:themeShade="40"/>
                <w:sz w:val="20"/>
                <w:szCs w:val="20"/>
              </w:rPr>
            </w:pPr>
            <w:r w:rsidRPr="6750D246" w:rsidR="6750D246">
              <w:rPr>
                <w:rFonts w:ascii="Arial" w:hAnsi="Arial" w:eastAsia="Arial" w:cs="Arial"/>
                <w:b w:val="1"/>
                <w:bCs w:val="1"/>
                <w:i w:val="0"/>
                <w:iCs w:val="0"/>
                <w:color w:val="3B3838" w:themeColor="background2" w:themeTint="FF" w:themeShade="40"/>
                <w:sz w:val="20"/>
                <w:szCs w:val="20"/>
                <w:lang w:val="en-US"/>
              </w:rPr>
              <w:t>Does this project idea have Head of Department (or equivalent) support?</w:t>
            </w:r>
          </w:p>
        </w:tc>
      </w:tr>
      <w:tr w:rsidR="6750D246" w:rsidTr="6750D246" w14:paraId="1B283654">
        <w:trPr>
          <w:trHeight w:val="1845"/>
        </w:trPr>
        <w:tc>
          <w:tcPr>
            <w:tcW w:w="9360" w:type="dxa"/>
            <w:tcBorders>
              <w:left w:val="single" w:sz="6"/>
              <w:bottom w:val="single" w:sz="6"/>
              <w:right w:val="single" w:sz="6"/>
            </w:tcBorders>
            <w:tcMar>
              <w:left w:w="90" w:type="dxa"/>
              <w:right w:w="90" w:type="dxa"/>
            </w:tcMar>
            <w:vAlign w:val="top"/>
          </w:tcPr>
          <w:p w:rsidR="6750D246" w:rsidP="6750D246" w:rsidRDefault="6750D246" w14:paraId="1AD79AD0" w14:textId="5BBEE100">
            <w:pPr>
              <w:spacing w:after="0" w:line="259" w:lineRule="auto"/>
              <w:rPr>
                <w:rFonts w:ascii="Arial" w:hAnsi="Arial" w:eastAsia="Arial" w:cs="Arial"/>
                <w:b w:val="0"/>
                <w:bCs w:val="0"/>
                <w:i w:val="0"/>
                <w:iCs w:val="0"/>
                <w:color w:val="4471C4"/>
                <w:sz w:val="20"/>
                <w:szCs w:val="20"/>
              </w:rPr>
            </w:pPr>
            <w:r w:rsidRPr="6750D246" w:rsidR="6750D246">
              <w:rPr>
                <w:rFonts w:ascii="Arial" w:hAnsi="Arial" w:eastAsia="Arial" w:cs="Arial"/>
                <w:b w:val="0"/>
                <w:bCs w:val="0"/>
                <w:i w:val="1"/>
                <w:iCs w:val="1"/>
                <w:color w:val="4471C4"/>
                <w:sz w:val="20"/>
                <w:szCs w:val="20"/>
                <w:lang w:val="en-US"/>
              </w:rPr>
              <w:t>We would expect project ideas to have been discussed with the relevant Heads of Department. Please indicate if your project idea has Head of Department (or equivalent) support.</w:t>
            </w:r>
          </w:p>
        </w:tc>
      </w:tr>
    </w:tbl>
    <w:p xmlns:wp14="http://schemas.microsoft.com/office/word/2010/wordml" w:rsidP="6750D246" wp14:paraId="2C078E63" wp14:textId="0903D916">
      <w:pPr>
        <w:pStyle w:val="Normal"/>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headerReference w:type="default" r:id="R48c356edcee24883"/>
      <w:footerReference w:type="default" r:id="R359192a49f4e4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750D246" w:rsidTr="6750D246" w14:paraId="22A3E1AA">
      <w:trPr>
        <w:trHeight w:val="300"/>
      </w:trPr>
      <w:tc>
        <w:tcPr>
          <w:tcW w:w="3120" w:type="dxa"/>
          <w:tcMar/>
        </w:tcPr>
        <w:p w:rsidR="6750D246" w:rsidP="6750D246" w:rsidRDefault="6750D246" w14:paraId="472E79CF" w14:textId="07E8EDC5">
          <w:pPr>
            <w:pStyle w:val="Header"/>
            <w:bidi w:val="0"/>
            <w:ind w:left="-115"/>
            <w:jc w:val="left"/>
          </w:pPr>
        </w:p>
      </w:tc>
      <w:tc>
        <w:tcPr>
          <w:tcW w:w="3120" w:type="dxa"/>
          <w:tcMar/>
        </w:tcPr>
        <w:p w:rsidR="6750D246" w:rsidP="6750D246" w:rsidRDefault="6750D246" w14:paraId="52176C12" w14:textId="74EB9BF4">
          <w:pPr>
            <w:pStyle w:val="Header"/>
            <w:bidi w:val="0"/>
            <w:jc w:val="center"/>
          </w:pPr>
        </w:p>
      </w:tc>
      <w:tc>
        <w:tcPr>
          <w:tcW w:w="3120" w:type="dxa"/>
          <w:tcMar/>
        </w:tcPr>
        <w:p w:rsidR="6750D246" w:rsidP="6750D246" w:rsidRDefault="6750D246" w14:paraId="7868E430" w14:textId="1B1AC9F0">
          <w:pPr>
            <w:pStyle w:val="Header"/>
            <w:bidi w:val="0"/>
            <w:ind w:right="-115"/>
            <w:jc w:val="right"/>
          </w:pPr>
        </w:p>
      </w:tc>
    </w:tr>
  </w:tbl>
  <w:p w:rsidR="6750D246" w:rsidP="6750D246" w:rsidRDefault="6750D246" w14:paraId="3656338A" w14:textId="5289AE1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6750D246" w:rsidP="6750D246" w:rsidRDefault="6750D246" w14:paraId="31CAA35B" w14:textId="7C174808">
    <w:pPr>
      <w:tabs>
        <w:tab w:val="center" w:leader="none" w:pos="4320"/>
        <w:tab w:val="right" w:leader="none" w:pos="8640"/>
      </w:tabs>
      <w:bidi w:val="0"/>
      <w:spacing w:after="0" w:line="240" w:lineRule="atLeast"/>
      <w:jc w:val="both"/>
      <w:rPr>
        <w:rFonts w:ascii="Arial" w:hAnsi="Arial" w:eastAsia="Arial" w:cs="Arial"/>
        <w:b w:val="0"/>
        <w:bCs w:val="0"/>
        <w:i w:val="0"/>
        <w:iCs w:val="0"/>
        <w:caps w:val="0"/>
        <w:smallCaps w:val="0"/>
        <w:noProof w:val="0"/>
        <w:color w:val="2B579A"/>
        <w:sz w:val="16"/>
        <w:szCs w:val="16"/>
        <w:lang w:val="en-US"/>
      </w:rPr>
    </w:pPr>
    <w:r w:rsidR="6750D246">
      <w:drawing>
        <wp:inline wp14:editId="357724AA" wp14:anchorId="2723E95F">
          <wp:extent cx="2190750" cy="247650"/>
          <wp:effectExtent l="0" t="0" r="0" b="0"/>
          <wp:docPr id="941899899" name="" descr="Logo RGB Blue" title=""/>
          <wp:cNvGraphicFramePr>
            <a:graphicFrameLocks noChangeAspect="1"/>
          </wp:cNvGraphicFramePr>
          <a:graphic>
            <a:graphicData uri="http://schemas.openxmlformats.org/drawingml/2006/picture">
              <pic:pic>
                <pic:nvPicPr>
                  <pic:cNvPr id="0" name=""/>
                  <pic:cNvPicPr/>
                </pic:nvPicPr>
                <pic:blipFill>
                  <a:blip r:embed="Rd6ac86be1f4c4818">
                    <a:extLst>
                      <a:ext xmlns:a="http://schemas.openxmlformats.org/drawingml/2006/main" uri="{28A0092B-C50C-407E-A947-70E740481C1C}">
                        <a14:useLocalDpi val="0"/>
                      </a:ext>
                    </a:extLst>
                  </a:blip>
                  <a:stretch>
                    <a:fillRect/>
                  </a:stretch>
                </pic:blipFill>
                <pic:spPr>
                  <a:xfrm>
                    <a:off x="0" y="0"/>
                    <a:ext cx="2190750" cy="247650"/>
                  </a:xfrm>
                  <a:prstGeom prst="rect">
                    <a:avLst/>
                  </a:prstGeom>
                </pic:spPr>
              </pic:pic>
            </a:graphicData>
          </a:graphic>
        </wp:inline>
      </w:drawing>
    </w:r>
  </w:p>
  <w:p w:rsidR="6750D246" w:rsidP="6750D246" w:rsidRDefault="6750D246" w14:paraId="4AFBC4D3" w14:textId="1BFAB78A">
    <w:pPr>
      <w:tabs>
        <w:tab w:val="center" w:leader="none" w:pos="4320"/>
        <w:tab w:val="right" w:leader="none" w:pos="8640"/>
      </w:tabs>
      <w:bidi w:val="0"/>
      <w:spacing w:after="0" w:line="240" w:lineRule="atLeast"/>
      <w:jc w:val="both"/>
      <w:rPr>
        <w:rFonts w:ascii="Arial" w:hAnsi="Arial" w:eastAsia="Arial" w:cs="Arial"/>
        <w:b w:val="0"/>
        <w:bCs w:val="0"/>
        <w:i w:val="0"/>
        <w:iCs w:val="0"/>
        <w:caps w:val="0"/>
        <w:smallCaps w:val="0"/>
        <w:noProof w:val="0"/>
        <w:color w:val="2B579A"/>
        <w:sz w:val="16"/>
        <w:szCs w:val="16"/>
        <w:lang w:val="en-US"/>
      </w:rPr>
    </w:pPr>
  </w:p>
  <w:p w:rsidR="6750D246" w:rsidP="6750D246" w:rsidRDefault="6750D246" w14:paraId="13E1DF2A" w14:textId="288B5104">
    <w:pPr>
      <w:pStyle w:val="Header"/>
      <w:tabs>
        <w:tab w:val="center" w:leader="none" w:pos="4320"/>
        <w:tab w:val="right" w:leader="none" w:pos="8640"/>
      </w:tabs>
      <w:bidi w:val="0"/>
      <w:spacing w:after="0" w:line="240" w:lineRule="atLeast"/>
      <w:jc w:val="left"/>
      <w:rPr>
        <w:rFonts w:ascii="Arial" w:hAnsi="Arial" w:eastAsia="Arial" w:cs="Arial"/>
        <w:b w:val="0"/>
        <w:bCs w:val="0"/>
        <w:i w:val="0"/>
        <w:iCs w:val="0"/>
        <w:caps w:val="0"/>
        <w:smallCaps w:val="0"/>
        <w:noProof w:val="0"/>
        <w:color w:val="323E4F" w:themeColor="text2" w:themeTint="FF" w:themeShade="BF"/>
        <w:sz w:val="16"/>
        <w:szCs w:val="16"/>
        <w:lang w:val="en-US"/>
      </w:rPr>
    </w:pPr>
    <w:r w:rsidRPr="6750D246" w:rsidR="6750D246">
      <w:rPr>
        <w:rFonts w:ascii="Arial" w:hAnsi="Arial" w:eastAsia="Arial" w:cs="Arial"/>
        <w:b w:val="0"/>
        <w:bCs w:val="0"/>
        <w:i w:val="0"/>
        <w:iCs w:val="0"/>
        <w:caps w:val="0"/>
        <w:smallCaps w:val="0"/>
        <w:noProof w:val="0"/>
        <w:color w:val="323E4F" w:themeColor="text2" w:themeTint="FF" w:themeShade="BF"/>
        <w:sz w:val="16"/>
        <w:szCs w:val="16"/>
        <w:lang w:val="en-GB"/>
      </w:rPr>
      <w:t xml:space="preserve">                                                 Completed proposals to be sent to: </w:t>
    </w:r>
    <w:hyperlink r:id="Rc328c5f2dc854aa8">
      <w:r w:rsidRPr="6750D246" w:rsidR="6750D246">
        <w:rPr>
          <w:rStyle w:val="Hyperlink"/>
          <w:rFonts w:ascii="Arial" w:hAnsi="Arial" w:eastAsia="Arial" w:cs="Arial"/>
          <w:b w:val="0"/>
          <w:bCs w:val="0"/>
          <w:i w:val="0"/>
          <w:iCs w:val="0"/>
          <w:caps w:val="0"/>
          <w:smallCaps w:val="0"/>
          <w:noProof w:val="0"/>
          <w:sz w:val="16"/>
          <w:szCs w:val="16"/>
          <w:lang w:val="en-GB"/>
        </w:rPr>
        <w:t>ltstrategy@imperial.ac.uk</w:t>
      </w:r>
    </w:hyperlink>
  </w:p>
  <w:p w:rsidR="6750D246" w:rsidP="6750D246" w:rsidRDefault="6750D246" w14:paraId="081C9939" w14:textId="194EDACF">
    <w:pPr>
      <w:pStyle w:val="Header"/>
      <w:bidi w:val="0"/>
    </w:pPr>
  </w:p>
</w:hdr>
</file>

<file path=word/numbering.xml><?xml version="1.0" encoding="utf-8"?>
<w:numbering xmlns:w="http://schemas.openxmlformats.org/wordprocessingml/2006/main">
  <w:abstractNum xmlns:w="http://schemas.openxmlformats.org/wordprocessingml/2006/main" w:abstractNumId="5">
    <w:nsid w:val="1d1b477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2dae3f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e4885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1251b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6a3ac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197221"/>
    <w:rsid w:val="32197221"/>
    <w:rsid w:val="4319332A"/>
    <w:rsid w:val="6750D246"/>
    <w:rsid w:val="7AA68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7221"/>
  <w15:chartTrackingRefBased/>
  <w15:docId w15:val="{D93A2B96-4470-4E64-BD9B-7F726C6215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true">
    <w:uiPriority w:val="1"/>
    <w:name w:val="Default"/>
    <w:basedOn w:val="Normal"/>
    <w:rsid w:val="6750D246"/>
    <w:rPr>
      <w:rFonts w:ascii="Arial" w:hAnsi="Arial" w:eastAsia="Times New Roman" w:cs="Arial"/>
      <w:color w:val="000000" w:themeColor="text1" w:themeTint="FF" w:themeShade="FF"/>
      <w:sz w:val="24"/>
      <w:szCs w:val="24"/>
      <w:lang w:val="en-GB" w:eastAsia="en-GB"/>
    </w:rPr>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8c356edcee24883" /><Relationship Type="http://schemas.openxmlformats.org/officeDocument/2006/relationships/footer" Target="footer.xml" Id="R359192a49f4e4440" /><Relationship Type="http://schemas.openxmlformats.org/officeDocument/2006/relationships/numbering" Target="numbering.xml" Id="Rd541f13bfaee4c72" /></Relationships>
</file>

<file path=word/_rels/header.xml.rels>&#65279;<?xml version="1.0" encoding="utf-8"?><Relationships xmlns="http://schemas.openxmlformats.org/package/2006/relationships"><Relationship Type="http://schemas.openxmlformats.org/officeDocument/2006/relationships/image" Target="/media/image.png" Id="Rd6ac86be1f4c4818" /><Relationship Type="http://schemas.openxmlformats.org/officeDocument/2006/relationships/hyperlink" Target="mailto:ltstrategy@imperial.ac.uk" TargetMode="External" Id="Rc328c5f2dc854a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2024-03-06T09:38:10.4878668Z</dcterms:created>
  <dcterms:modified xsi:type="dcterms:W3CDTF">2024-03-06T09:39:35.5610979Z</dcterms:modified>
  <dc:creator>Lair, Courtney A</dc:creator>
  <lastModifiedBy>Lair, Courtney A</lastModifiedBy>
</coreProperties>
</file>