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6016" w14:textId="513DA9F5" w:rsidR="008B06BC" w:rsidRPr="00784F7A" w:rsidRDefault="008B06BC" w:rsidP="008B06BC">
      <w:pPr>
        <w:jc w:val="center"/>
        <w:rPr>
          <w:rFonts w:ascii="Arial" w:hAnsi="Arial" w:cs="Arial"/>
          <w:b/>
          <w:bCs/>
          <w:u w:val="single"/>
        </w:rPr>
      </w:pPr>
      <w:r w:rsidRPr="19AB92B3">
        <w:rPr>
          <w:rFonts w:ascii="Arial" w:hAnsi="Arial" w:cs="Arial"/>
          <w:b/>
          <w:bCs/>
          <w:u w:val="single"/>
        </w:rPr>
        <w:t xml:space="preserve">Education and Student Experience Committee – summary of meeting held on </w:t>
      </w:r>
      <w:r w:rsidR="00595F87">
        <w:rPr>
          <w:rFonts w:ascii="Arial" w:hAnsi="Arial" w:cs="Arial"/>
          <w:b/>
          <w:bCs/>
          <w:u w:val="single"/>
        </w:rPr>
        <w:t>1</w:t>
      </w:r>
      <w:r w:rsidR="0034015E">
        <w:rPr>
          <w:rFonts w:ascii="Arial" w:hAnsi="Arial" w:cs="Arial"/>
          <w:b/>
          <w:bCs/>
          <w:u w:val="single"/>
        </w:rPr>
        <w:t>9</w:t>
      </w:r>
      <w:r w:rsidRPr="19AB92B3">
        <w:rPr>
          <w:rFonts w:ascii="Arial" w:hAnsi="Arial" w:cs="Arial"/>
          <w:b/>
          <w:bCs/>
          <w:u w:val="single"/>
        </w:rPr>
        <w:t>.</w:t>
      </w:r>
      <w:r w:rsidR="00595F87">
        <w:rPr>
          <w:rFonts w:ascii="Arial" w:hAnsi="Arial" w:cs="Arial"/>
          <w:b/>
          <w:bCs/>
          <w:u w:val="single"/>
        </w:rPr>
        <w:t>01</w:t>
      </w:r>
      <w:r w:rsidRPr="19AB92B3">
        <w:rPr>
          <w:rFonts w:ascii="Arial" w:hAnsi="Arial" w:cs="Arial"/>
          <w:b/>
          <w:bCs/>
          <w:u w:val="single"/>
        </w:rPr>
        <w:t>.2</w:t>
      </w:r>
      <w:r w:rsidR="00595F87">
        <w:rPr>
          <w:rFonts w:ascii="Arial" w:hAnsi="Arial" w:cs="Arial"/>
          <w:b/>
          <w:bCs/>
          <w:u w:val="single"/>
        </w:rPr>
        <w:t>3</w:t>
      </w:r>
    </w:p>
    <w:p w14:paraId="59C506AF" w14:textId="77777777" w:rsidR="008B06BC" w:rsidRPr="008B06BC" w:rsidRDefault="008B06BC" w:rsidP="008B06BC">
      <w:pPr>
        <w:rPr>
          <w:rFonts w:ascii="Arial" w:eastAsia="Arial" w:hAnsi="Arial" w:cs="Arial"/>
          <w:kern w:val="18"/>
        </w:rPr>
      </w:pPr>
    </w:p>
    <w:p w14:paraId="34C8C818" w14:textId="6D11BA14" w:rsidR="005669FD" w:rsidRPr="004A4349" w:rsidRDefault="004A4349" w:rsidP="008B06BC">
      <w:pPr>
        <w:pStyle w:val="ListParagraph"/>
        <w:numPr>
          <w:ilvl w:val="0"/>
          <w:numId w:val="1"/>
        </w:numPr>
        <w:rPr>
          <w:rFonts w:ascii="Arial" w:eastAsia="Arial" w:hAnsi="Arial" w:cs="Arial"/>
          <w:kern w:val="18"/>
        </w:rPr>
      </w:pPr>
      <w:r>
        <w:rPr>
          <w:rFonts w:ascii="Arial" w:eastAsia="Arial" w:hAnsi="Arial" w:cs="Arial"/>
          <w:b/>
          <w:bCs/>
          <w:kern w:val="18"/>
          <w:u w:val="single"/>
        </w:rPr>
        <w:t>Clarification on resit fees</w:t>
      </w:r>
    </w:p>
    <w:p w14:paraId="5C1C870D" w14:textId="4D75EC3E" w:rsidR="004A4349" w:rsidRDefault="004A4349" w:rsidP="004A4349">
      <w:pPr>
        <w:pStyle w:val="ListParagraph"/>
        <w:rPr>
          <w:rFonts w:ascii="Arial" w:eastAsia="Arial" w:hAnsi="Arial" w:cs="Arial"/>
          <w:b/>
          <w:bCs/>
          <w:kern w:val="18"/>
          <w:u w:val="single"/>
        </w:rPr>
      </w:pPr>
    </w:p>
    <w:p w14:paraId="1677E1CB" w14:textId="77777777" w:rsidR="001146FB" w:rsidRPr="001146FB" w:rsidRDefault="001146FB" w:rsidP="001146FB">
      <w:pPr>
        <w:ind w:firstLine="720"/>
        <w:rPr>
          <w:rFonts w:ascii="Arial" w:eastAsia="Arial" w:hAnsi="Arial" w:cs="Arial"/>
          <w:kern w:val="18"/>
        </w:rPr>
      </w:pPr>
      <w:r w:rsidRPr="001146FB">
        <w:rPr>
          <w:rFonts w:ascii="Arial" w:eastAsia="Arial" w:hAnsi="Arial" w:cs="Arial"/>
          <w:kern w:val="18"/>
        </w:rPr>
        <w:t>The group clarified the position on resit fees as being:</w:t>
      </w:r>
    </w:p>
    <w:p w14:paraId="101DEE48" w14:textId="3E2764B2" w:rsidR="001146FB" w:rsidRDefault="001146FB" w:rsidP="001146FB">
      <w:pPr>
        <w:pStyle w:val="ListParagraph"/>
        <w:numPr>
          <w:ilvl w:val="1"/>
          <w:numId w:val="7"/>
        </w:numPr>
        <w:rPr>
          <w:rFonts w:ascii="Arial" w:eastAsia="Arial" w:hAnsi="Arial" w:cs="Arial"/>
          <w:kern w:val="18"/>
        </w:rPr>
      </w:pPr>
      <w:r w:rsidRPr="001146FB">
        <w:rPr>
          <w:rFonts w:ascii="Arial" w:eastAsia="Arial" w:hAnsi="Arial" w:cs="Arial"/>
          <w:kern w:val="18"/>
        </w:rPr>
        <w:t>Any student retaking part of a year will be charged a tuition fee proportional to the volume of credits (ECTS) that they are retaking (e.g. if you are retaking half the modules you pay half the fee). Retaking is where a student repeats the learning, teaching and assessment activities for a module in their entirety.</w:t>
      </w:r>
    </w:p>
    <w:p w14:paraId="084ED51D" w14:textId="77777777" w:rsidR="001146FB" w:rsidRPr="001146FB" w:rsidRDefault="001146FB" w:rsidP="001146FB">
      <w:pPr>
        <w:pStyle w:val="ListParagraph"/>
        <w:ind w:left="1440"/>
        <w:rPr>
          <w:rFonts w:ascii="Arial" w:eastAsia="Arial" w:hAnsi="Arial" w:cs="Arial"/>
          <w:kern w:val="18"/>
        </w:rPr>
      </w:pPr>
    </w:p>
    <w:p w14:paraId="674B0936" w14:textId="77777777" w:rsidR="001146FB" w:rsidRPr="001146FB" w:rsidRDefault="001146FB" w:rsidP="001146FB">
      <w:pPr>
        <w:pStyle w:val="ListParagraph"/>
        <w:numPr>
          <w:ilvl w:val="1"/>
          <w:numId w:val="7"/>
        </w:numPr>
        <w:rPr>
          <w:rFonts w:ascii="Arial" w:eastAsia="Arial" w:hAnsi="Arial" w:cs="Arial"/>
          <w:kern w:val="18"/>
        </w:rPr>
      </w:pPr>
      <w:r w:rsidRPr="001146FB">
        <w:rPr>
          <w:rFonts w:ascii="Arial" w:eastAsia="Arial" w:hAnsi="Arial" w:cs="Arial"/>
          <w:kern w:val="18"/>
        </w:rPr>
        <w:t xml:space="preserve">Any student who is resitting the assessment(s) for a module in the next year of study shall not be charged a fee (e.g. if a student fails a module in May 2022 but cannot take the resit of the assessment until May 2023 then they are charged no extra tuition fees). This also applies where an assessment(s) is deferred into a subsequent academic year due to accepted mitigating circumstances. </w:t>
      </w:r>
    </w:p>
    <w:p w14:paraId="3FF4DD4A" w14:textId="2FDA46C3" w:rsidR="004A4349" w:rsidRDefault="004A4349" w:rsidP="004A4349">
      <w:pPr>
        <w:pStyle w:val="ListParagraph"/>
        <w:rPr>
          <w:rFonts w:ascii="Arial" w:eastAsia="Arial" w:hAnsi="Arial" w:cs="Arial"/>
          <w:b/>
          <w:bCs/>
          <w:kern w:val="18"/>
          <w:u w:val="single"/>
        </w:rPr>
      </w:pPr>
    </w:p>
    <w:p w14:paraId="63D96960" w14:textId="77777777" w:rsidR="004A4349" w:rsidRPr="005669FD" w:rsidRDefault="004A4349" w:rsidP="004A4349">
      <w:pPr>
        <w:pStyle w:val="ListParagraph"/>
        <w:rPr>
          <w:rFonts w:ascii="Arial" w:eastAsia="Arial" w:hAnsi="Arial" w:cs="Arial"/>
          <w:kern w:val="18"/>
        </w:rPr>
      </w:pPr>
    </w:p>
    <w:p w14:paraId="769E4921" w14:textId="5E9FD55A" w:rsidR="008B06BC" w:rsidRPr="006C1F67" w:rsidRDefault="00595F87" w:rsidP="008B06BC">
      <w:pPr>
        <w:pStyle w:val="ListParagraph"/>
        <w:numPr>
          <w:ilvl w:val="0"/>
          <w:numId w:val="1"/>
        </w:numPr>
        <w:rPr>
          <w:rFonts w:ascii="Arial" w:eastAsia="Arial" w:hAnsi="Arial" w:cs="Arial"/>
          <w:kern w:val="18"/>
        </w:rPr>
      </w:pPr>
      <w:r>
        <w:rPr>
          <w:rFonts w:ascii="Arial" w:eastAsia="Arial" w:hAnsi="Arial" w:cs="Arial"/>
          <w:b/>
          <w:bCs/>
          <w:kern w:val="18"/>
          <w:u w:val="single"/>
        </w:rPr>
        <w:t xml:space="preserve">Proposed changes to the </w:t>
      </w:r>
      <w:r w:rsidR="004559A3">
        <w:rPr>
          <w:rFonts w:ascii="Arial" w:eastAsia="Arial" w:hAnsi="Arial" w:cs="Arial"/>
          <w:b/>
          <w:bCs/>
          <w:kern w:val="18"/>
          <w:u w:val="single"/>
        </w:rPr>
        <w:t>graduation ceremony</w:t>
      </w:r>
    </w:p>
    <w:p w14:paraId="316863DC" w14:textId="77777777" w:rsidR="008B06BC" w:rsidRDefault="008B06BC" w:rsidP="008B06BC">
      <w:pPr>
        <w:pStyle w:val="ListParagraph"/>
        <w:rPr>
          <w:rFonts w:ascii="Arial" w:eastAsia="Arial" w:hAnsi="Arial" w:cs="Arial"/>
          <w:kern w:val="18"/>
        </w:rPr>
      </w:pPr>
    </w:p>
    <w:p w14:paraId="74023830" w14:textId="7EC92886" w:rsidR="008B06BC" w:rsidRDefault="008B06BC" w:rsidP="004559A3">
      <w:pPr>
        <w:pStyle w:val="ListParagraph"/>
        <w:rPr>
          <w:rFonts w:ascii="Arial" w:eastAsia="Arial" w:hAnsi="Arial" w:cs="Arial"/>
          <w:kern w:val="18"/>
        </w:rPr>
      </w:pPr>
      <w:r>
        <w:rPr>
          <w:rFonts w:ascii="Arial" w:eastAsia="Arial" w:hAnsi="Arial" w:cs="Arial"/>
          <w:kern w:val="18"/>
        </w:rPr>
        <w:t xml:space="preserve">The Committee </w:t>
      </w:r>
      <w:r w:rsidR="00C42CC4">
        <w:rPr>
          <w:rFonts w:ascii="Arial" w:eastAsia="Arial" w:hAnsi="Arial" w:cs="Arial"/>
          <w:kern w:val="18"/>
        </w:rPr>
        <w:t xml:space="preserve">discussed a proposal from the Graduation Advisory Committee </w:t>
      </w:r>
      <w:r w:rsidR="00C42CC4" w:rsidRPr="00C42CC4">
        <w:rPr>
          <w:rFonts w:ascii="Arial" w:eastAsia="Arial" w:hAnsi="Arial" w:cs="Arial"/>
          <w:kern w:val="18"/>
        </w:rPr>
        <w:t>that College and President’s Medallists be recognised outside graduation ceremonies in order to allow the necessary time for ceremonies to focus on the experience for the College’s graduates.</w:t>
      </w:r>
    </w:p>
    <w:p w14:paraId="0624A5CD" w14:textId="46F96C89" w:rsidR="007752C1" w:rsidRDefault="007752C1" w:rsidP="004559A3">
      <w:pPr>
        <w:pStyle w:val="ListParagraph"/>
        <w:rPr>
          <w:rFonts w:ascii="Arial" w:eastAsia="Arial" w:hAnsi="Arial" w:cs="Arial"/>
          <w:kern w:val="18"/>
        </w:rPr>
      </w:pPr>
    </w:p>
    <w:p w14:paraId="69C58D0C" w14:textId="4E7CCCCA" w:rsidR="007752C1" w:rsidRDefault="00DA49ED" w:rsidP="004559A3">
      <w:pPr>
        <w:pStyle w:val="ListParagraph"/>
        <w:rPr>
          <w:rFonts w:ascii="Arial" w:eastAsia="Arial" w:hAnsi="Arial" w:cs="Arial"/>
          <w:kern w:val="18"/>
        </w:rPr>
      </w:pPr>
      <w:r>
        <w:rPr>
          <w:rFonts w:ascii="Arial" w:eastAsia="Arial" w:hAnsi="Arial" w:cs="Arial"/>
          <w:kern w:val="18"/>
        </w:rPr>
        <w:t>The Committee made the following points on the proposal</w:t>
      </w:r>
      <w:r w:rsidR="007752C1">
        <w:rPr>
          <w:rFonts w:ascii="Arial" w:eastAsia="Arial" w:hAnsi="Arial" w:cs="Arial"/>
          <w:kern w:val="18"/>
        </w:rPr>
        <w:t>:</w:t>
      </w:r>
    </w:p>
    <w:p w14:paraId="0815C419" w14:textId="4610A429" w:rsidR="00CD45B9" w:rsidRDefault="00CD45B9" w:rsidP="004559A3">
      <w:pPr>
        <w:pStyle w:val="ListParagraph"/>
        <w:rPr>
          <w:rFonts w:ascii="Arial" w:eastAsia="Arial" w:hAnsi="Arial" w:cs="Arial"/>
          <w:kern w:val="18"/>
        </w:rPr>
      </w:pPr>
    </w:p>
    <w:p w14:paraId="1B336D40" w14:textId="77777777" w:rsidR="007752C1" w:rsidRDefault="00CD45B9" w:rsidP="007752C1">
      <w:pPr>
        <w:pStyle w:val="ListParagraph"/>
        <w:numPr>
          <w:ilvl w:val="0"/>
          <w:numId w:val="8"/>
        </w:numPr>
        <w:rPr>
          <w:rFonts w:ascii="Arial" w:eastAsia="Arial" w:hAnsi="Arial" w:cs="Arial"/>
          <w:kern w:val="18"/>
        </w:rPr>
      </w:pPr>
      <w:r>
        <w:rPr>
          <w:rFonts w:ascii="Arial" w:eastAsia="Arial" w:hAnsi="Arial" w:cs="Arial"/>
          <w:kern w:val="18"/>
        </w:rPr>
        <w:t>Members</w:t>
      </w:r>
      <w:r w:rsidRPr="00CD45B9">
        <w:rPr>
          <w:rFonts w:ascii="Arial" w:eastAsia="Arial" w:hAnsi="Arial" w:cs="Arial"/>
          <w:kern w:val="18"/>
        </w:rPr>
        <w:t xml:space="preserve"> recognised that priority needed to be given to student degrees at graduation.</w:t>
      </w:r>
    </w:p>
    <w:p w14:paraId="2D005757" w14:textId="77777777" w:rsidR="007752C1" w:rsidRDefault="00CD45B9" w:rsidP="007752C1">
      <w:pPr>
        <w:pStyle w:val="ListParagraph"/>
        <w:numPr>
          <w:ilvl w:val="0"/>
          <w:numId w:val="8"/>
        </w:numPr>
        <w:rPr>
          <w:rFonts w:ascii="Arial" w:eastAsia="Arial" w:hAnsi="Arial" w:cs="Arial"/>
          <w:kern w:val="18"/>
        </w:rPr>
      </w:pPr>
      <w:r w:rsidRPr="00CD45B9">
        <w:rPr>
          <w:rFonts w:ascii="Arial" w:eastAsia="Arial" w:hAnsi="Arial" w:cs="Arial"/>
          <w:kern w:val="18"/>
        </w:rPr>
        <w:t xml:space="preserve">There was support for continuing to award the </w:t>
      </w:r>
      <w:r w:rsidR="00455D5D">
        <w:rPr>
          <w:rFonts w:ascii="Arial" w:eastAsia="Arial" w:hAnsi="Arial" w:cs="Arial"/>
          <w:kern w:val="18"/>
        </w:rPr>
        <w:t>OSAAs</w:t>
      </w:r>
      <w:r w:rsidRPr="00CD45B9">
        <w:rPr>
          <w:rFonts w:ascii="Arial" w:eastAsia="Arial" w:hAnsi="Arial" w:cs="Arial"/>
          <w:kern w:val="18"/>
        </w:rPr>
        <w:t xml:space="preserve"> at the ceremony</w:t>
      </w:r>
      <w:r w:rsidR="007752C1">
        <w:rPr>
          <w:rFonts w:ascii="Arial" w:eastAsia="Arial" w:hAnsi="Arial" w:cs="Arial"/>
          <w:kern w:val="18"/>
        </w:rPr>
        <w:t>.</w:t>
      </w:r>
    </w:p>
    <w:p w14:paraId="3725FEC4" w14:textId="77777777" w:rsidR="007752C1" w:rsidRDefault="007752C1" w:rsidP="007752C1">
      <w:pPr>
        <w:pStyle w:val="ListParagraph"/>
        <w:numPr>
          <w:ilvl w:val="0"/>
          <w:numId w:val="8"/>
        </w:numPr>
        <w:rPr>
          <w:rFonts w:ascii="Arial" w:eastAsia="Arial" w:hAnsi="Arial" w:cs="Arial"/>
          <w:kern w:val="18"/>
        </w:rPr>
      </w:pPr>
      <w:r>
        <w:rPr>
          <w:rFonts w:ascii="Arial" w:eastAsia="Arial" w:hAnsi="Arial" w:cs="Arial"/>
          <w:kern w:val="18"/>
        </w:rPr>
        <w:t>It is recognised</w:t>
      </w:r>
      <w:r w:rsidR="00CD45B9" w:rsidRPr="00CD45B9">
        <w:rPr>
          <w:rFonts w:ascii="Arial" w:eastAsia="Arial" w:hAnsi="Arial" w:cs="Arial"/>
          <w:kern w:val="18"/>
        </w:rPr>
        <w:t xml:space="preserve"> that staff awards </w:t>
      </w:r>
      <w:r>
        <w:rPr>
          <w:rFonts w:ascii="Arial" w:eastAsia="Arial" w:hAnsi="Arial" w:cs="Arial"/>
          <w:kern w:val="18"/>
        </w:rPr>
        <w:t>are</w:t>
      </w:r>
      <w:r w:rsidR="00CD45B9" w:rsidRPr="00CD45B9">
        <w:rPr>
          <w:rFonts w:ascii="Arial" w:eastAsia="Arial" w:hAnsi="Arial" w:cs="Arial"/>
          <w:kern w:val="18"/>
        </w:rPr>
        <w:t xml:space="preserve"> less relevant</w:t>
      </w:r>
      <w:r w:rsidR="00E336D9">
        <w:rPr>
          <w:rFonts w:ascii="Arial" w:eastAsia="Arial" w:hAnsi="Arial" w:cs="Arial"/>
          <w:kern w:val="18"/>
        </w:rPr>
        <w:t xml:space="preserve"> at a student graduation ceremony</w:t>
      </w:r>
      <w:r w:rsidR="00CD45B9" w:rsidRPr="00CD45B9">
        <w:rPr>
          <w:rFonts w:ascii="Arial" w:eastAsia="Arial" w:hAnsi="Arial" w:cs="Arial"/>
          <w:kern w:val="18"/>
        </w:rPr>
        <w:t>, despite offering a valuable opportunity for students to show appreciation for the work of staff</w:t>
      </w:r>
      <w:r w:rsidR="00573B0D">
        <w:rPr>
          <w:rFonts w:ascii="Arial" w:eastAsia="Arial" w:hAnsi="Arial" w:cs="Arial"/>
          <w:kern w:val="18"/>
        </w:rPr>
        <w:t>.</w:t>
      </w:r>
    </w:p>
    <w:p w14:paraId="077691C3" w14:textId="08541511" w:rsidR="00CD45B9" w:rsidRDefault="00573B0D" w:rsidP="007752C1">
      <w:pPr>
        <w:pStyle w:val="ListParagraph"/>
        <w:numPr>
          <w:ilvl w:val="0"/>
          <w:numId w:val="8"/>
        </w:numPr>
        <w:rPr>
          <w:rFonts w:ascii="Arial" w:eastAsia="Arial" w:hAnsi="Arial" w:cs="Arial"/>
          <w:kern w:val="18"/>
        </w:rPr>
      </w:pPr>
      <w:r>
        <w:rPr>
          <w:rFonts w:ascii="Arial" w:eastAsia="Arial" w:hAnsi="Arial" w:cs="Arial"/>
          <w:kern w:val="18"/>
        </w:rPr>
        <w:t xml:space="preserve">Any </w:t>
      </w:r>
      <w:r w:rsidR="007752C1">
        <w:rPr>
          <w:rFonts w:ascii="Arial" w:eastAsia="Arial" w:hAnsi="Arial" w:cs="Arial"/>
          <w:kern w:val="18"/>
        </w:rPr>
        <w:t xml:space="preserve">future events recognising staff medallists should ensure that recipients feel fully valued and </w:t>
      </w:r>
      <w:r w:rsidR="00321816">
        <w:rPr>
          <w:rFonts w:ascii="Arial" w:eastAsia="Arial" w:hAnsi="Arial" w:cs="Arial"/>
          <w:kern w:val="18"/>
        </w:rPr>
        <w:t>there should ideally be opportunities for students to show their appreciation.</w:t>
      </w:r>
    </w:p>
    <w:p w14:paraId="4D8B2A34" w14:textId="6EDEF0C4" w:rsidR="00843D44" w:rsidRDefault="00843D44" w:rsidP="004559A3">
      <w:pPr>
        <w:pStyle w:val="ListParagraph"/>
        <w:rPr>
          <w:rFonts w:ascii="Arial" w:eastAsia="Arial" w:hAnsi="Arial" w:cs="Arial"/>
          <w:kern w:val="18"/>
        </w:rPr>
      </w:pPr>
    </w:p>
    <w:p w14:paraId="79C79446" w14:textId="2CB5B968" w:rsidR="00843D44" w:rsidRPr="008B06BC" w:rsidRDefault="00E336D9" w:rsidP="004559A3">
      <w:pPr>
        <w:pStyle w:val="ListParagraph"/>
        <w:rPr>
          <w:rFonts w:ascii="Arial" w:eastAsia="Arial" w:hAnsi="Arial" w:cs="Arial"/>
          <w:kern w:val="18"/>
        </w:rPr>
      </w:pPr>
      <w:r w:rsidRPr="00E336D9">
        <w:rPr>
          <w:rFonts w:ascii="Arial" w:eastAsia="Arial" w:hAnsi="Arial" w:cs="Arial"/>
          <w:kern w:val="18"/>
        </w:rPr>
        <w:t>The group noted that consideration should be given to what category of individuals should receive honorary degrees, ensuring that the</w:t>
      </w:r>
      <w:r w:rsidR="00270973">
        <w:rPr>
          <w:rFonts w:ascii="Arial" w:eastAsia="Arial" w:hAnsi="Arial" w:cs="Arial"/>
          <w:kern w:val="18"/>
        </w:rPr>
        <w:t>se individuals</w:t>
      </w:r>
      <w:r w:rsidRPr="00E336D9">
        <w:rPr>
          <w:rFonts w:ascii="Arial" w:eastAsia="Arial" w:hAnsi="Arial" w:cs="Arial"/>
          <w:kern w:val="18"/>
        </w:rPr>
        <w:t xml:space="preserve"> add to the ceremony from a student experience perspective.</w:t>
      </w:r>
    </w:p>
    <w:p w14:paraId="4F153C98" w14:textId="56CCC20B" w:rsidR="008B06BC" w:rsidRDefault="008B06BC" w:rsidP="008B06BC">
      <w:pPr>
        <w:pStyle w:val="ListParagraph"/>
        <w:rPr>
          <w:rFonts w:ascii="Arial" w:eastAsia="Arial" w:hAnsi="Arial" w:cs="Arial"/>
          <w:kern w:val="18"/>
        </w:rPr>
      </w:pPr>
    </w:p>
    <w:p w14:paraId="083CF74B" w14:textId="2934C4FD" w:rsidR="008B06BC" w:rsidRDefault="00E336D9" w:rsidP="008B06BC">
      <w:pPr>
        <w:pStyle w:val="ListParagraph"/>
        <w:rPr>
          <w:rFonts w:ascii="Arial" w:eastAsia="Arial" w:hAnsi="Arial" w:cs="Arial"/>
          <w:kern w:val="18"/>
        </w:rPr>
      </w:pPr>
      <w:r>
        <w:rPr>
          <w:rFonts w:ascii="Arial" w:eastAsia="Arial" w:hAnsi="Arial" w:cs="Arial"/>
          <w:kern w:val="18"/>
        </w:rPr>
        <w:t>The Chair noted that the Committee was not able to</w:t>
      </w:r>
      <w:r w:rsidR="005803C8">
        <w:rPr>
          <w:rFonts w:ascii="Arial" w:eastAsia="Arial" w:hAnsi="Arial" w:cs="Arial"/>
          <w:kern w:val="18"/>
        </w:rPr>
        <w:t xml:space="preserve"> </w:t>
      </w:r>
      <w:r w:rsidR="00EB38B3">
        <w:rPr>
          <w:rFonts w:ascii="Arial" w:eastAsia="Arial" w:hAnsi="Arial" w:cs="Arial"/>
          <w:kern w:val="18"/>
        </w:rPr>
        <w:t>make a final decision</w:t>
      </w:r>
      <w:r>
        <w:rPr>
          <w:rFonts w:ascii="Arial" w:eastAsia="Arial" w:hAnsi="Arial" w:cs="Arial"/>
          <w:kern w:val="18"/>
        </w:rPr>
        <w:t xml:space="preserve"> on those elements of the proposal which did not relate to improving student experience.</w:t>
      </w:r>
      <w:r w:rsidR="005803C8">
        <w:rPr>
          <w:rFonts w:ascii="Arial" w:eastAsia="Arial" w:hAnsi="Arial" w:cs="Arial"/>
          <w:kern w:val="18"/>
        </w:rPr>
        <w:t xml:space="preserve"> The Committee approved the proposal </w:t>
      </w:r>
      <w:r w:rsidR="00594C7D">
        <w:rPr>
          <w:rFonts w:ascii="Arial" w:eastAsia="Arial" w:hAnsi="Arial" w:cs="Arial"/>
          <w:kern w:val="18"/>
        </w:rPr>
        <w:t>to go to University Management Board for consideration.</w:t>
      </w:r>
    </w:p>
    <w:p w14:paraId="6875D8BA" w14:textId="0C0847F7" w:rsidR="00FF1382" w:rsidRDefault="00FF1382" w:rsidP="008B06BC">
      <w:pPr>
        <w:pStyle w:val="ListParagraph"/>
        <w:rPr>
          <w:rFonts w:ascii="Arial" w:eastAsia="Arial" w:hAnsi="Arial" w:cs="Arial"/>
          <w:kern w:val="18"/>
        </w:rPr>
      </w:pPr>
    </w:p>
    <w:p w14:paraId="34BD93E4" w14:textId="77777777" w:rsidR="00FF1382" w:rsidRDefault="00FF1382" w:rsidP="008B06BC">
      <w:pPr>
        <w:pStyle w:val="ListParagraph"/>
        <w:rPr>
          <w:rFonts w:ascii="Arial" w:eastAsia="Arial" w:hAnsi="Arial" w:cs="Arial"/>
          <w:kern w:val="18"/>
        </w:rPr>
      </w:pPr>
    </w:p>
    <w:p w14:paraId="0074776E" w14:textId="77777777" w:rsidR="008B06BC" w:rsidRPr="00362FF6" w:rsidRDefault="008B06BC" w:rsidP="008B06BC">
      <w:pPr>
        <w:pStyle w:val="ListParagraph"/>
        <w:rPr>
          <w:rFonts w:ascii="Arial" w:eastAsia="Arial" w:hAnsi="Arial" w:cs="Arial"/>
          <w:kern w:val="18"/>
        </w:rPr>
      </w:pPr>
    </w:p>
    <w:p w14:paraId="0F166D23" w14:textId="33618D8A" w:rsidR="008B06BC" w:rsidRDefault="004559A3" w:rsidP="008B06BC">
      <w:pPr>
        <w:pStyle w:val="ListParagraph"/>
        <w:numPr>
          <w:ilvl w:val="0"/>
          <w:numId w:val="1"/>
        </w:numPr>
        <w:rPr>
          <w:rFonts w:ascii="Arial" w:eastAsia="Arial" w:hAnsi="Arial" w:cs="Arial"/>
          <w:b/>
          <w:bCs/>
          <w:kern w:val="18"/>
          <w:u w:val="single"/>
        </w:rPr>
      </w:pPr>
      <w:r>
        <w:rPr>
          <w:rFonts w:ascii="Arial" w:eastAsia="Arial" w:hAnsi="Arial" w:cs="Arial"/>
          <w:b/>
          <w:bCs/>
          <w:kern w:val="18"/>
          <w:u w:val="single"/>
        </w:rPr>
        <w:lastRenderedPageBreak/>
        <w:t>TEF</w:t>
      </w:r>
    </w:p>
    <w:p w14:paraId="6A6597B4" w14:textId="0A33DA24" w:rsidR="008B06BC" w:rsidRDefault="008B06BC" w:rsidP="008B06BC">
      <w:pPr>
        <w:pStyle w:val="ListParagraph"/>
        <w:rPr>
          <w:rFonts w:ascii="Arial" w:eastAsia="Arial" w:hAnsi="Arial" w:cs="Arial"/>
          <w:b/>
          <w:bCs/>
          <w:kern w:val="18"/>
          <w:u w:val="single"/>
        </w:rPr>
      </w:pPr>
    </w:p>
    <w:p w14:paraId="02444743" w14:textId="11F6DCF4" w:rsidR="000503FA" w:rsidRPr="000503FA" w:rsidRDefault="00A80D40" w:rsidP="008B06BC">
      <w:pPr>
        <w:pStyle w:val="ListParagraph"/>
        <w:rPr>
          <w:rFonts w:ascii="Arial" w:eastAsia="Arial" w:hAnsi="Arial" w:cs="Arial"/>
          <w:kern w:val="18"/>
        </w:rPr>
      </w:pPr>
      <w:r>
        <w:rPr>
          <w:rFonts w:ascii="Arial" w:eastAsia="Arial" w:hAnsi="Arial" w:cs="Arial"/>
          <w:kern w:val="18"/>
        </w:rPr>
        <w:t>Strategic Planning were thanked for all their work on the College TEF submission</w:t>
      </w:r>
      <w:r w:rsidR="00FF1382">
        <w:rPr>
          <w:rFonts w:ascii="Arial" w:eastAsia="Arial" w:hAnsi="Arial" w:cs="Arial"/>
          <w:kern w:val="18"/>
        </w:rPr>
        <w:t xml:space="preserve"> and members of the Committee were invited to share comments on the document before submission </w:t>
      </w:r>
      <w:r w:rsidR="00D25F35">
        <w:rPr>
          <w:rFonts w:ascii="Arial" w:eastAsia="Arial" w:hAnsi="Arial" w:cs="Arial"/>
          <w:kern w:val="18"/>
        </w:rPr>
        <w:t>later in January.</w:t>
      </w:r>
    </w:p>
    <w:p w14:paraId="17895347" w14:textId="77777777" w:rsidR="008B06BC" w:rsidRDefault="008B06BC" w:rsidP="008B06BC">
      <w:pPr>
        <w:pStyle w:val="ListParagraph"/>
        <w:rPr>
          <w:rFonts w:ascii="Arial" w:eastAsia="Arial" w:hAnsi="Arial" w:cs="Arial"/>
          <w:b/>
          <w:bCs/>
          <w:kern w:val="18"/>
          <w:u w:val="single"/>
        </w:rPr>
      </w:pPr>
    </w:p>
    <w:p w14:paraId="0A4C7B93" w14:textId="0C4CBE8E" w:rsidR="008B06BC" w:rsidRDefault="004559A3" w:rsidP="008B06BC">
      <w:pPr>
        <w:pStyle w:val="ListParagraph"/>
        <w:numPr>
          <w:ilvl w:val="0"/>
          <w:numId w:val="1"/>
        </w:numPr>
        <w:rPr>
          <w:rFonts w:ascii="Arial" w:eastAsia="Arial" w:hAnsi="Arial" w:cs="Arial"/>
          <w:b/>
          <w:bCs/>
          <w:kern w:val="18"/>
          <w:u w:val="single"/>
        </w:rPr>
      </w:pPr>
      <w:r>
        <w:rPr>
          <w:rFonts w:ascii="Arial" w:eastAsia="Arial" w:hAnsi="Arial" w:cs="Arial"/>
          <w:b/>
          <w:bCs/>
          <w:kern w:val="18"/>
          <w:u w:val="single"/>
        </w:rPr>
        <w:t>Natural language programming tools in education and assessment</w:t>
      </w:r>
    </w:p>
    <w:p w14:paraId="332D7365" w14:textId="77777777" w:rsidR="008B06BC" w:rsidRDefault="008B06BC" w:rsidP="008B06BC">
      <w:pPr>
        <w:pStyle w:val="ListParagraph"/>
        <w:rPr>
          <w:rFonts w:ascii="Arial" w:eastAsia="Arial" w:hAnsi="Arial" w:cs="Arial"/>
          <w:b/>
          <w:bCs/>
          <w:kern w:val="18"/>
          <w:u w:val="single"/>
        </w:rPr>
      </w:pPr>
    </w:p>
    <w:p w14:paraId="247553A6" w14:textId="5C08B7A2" w:rsidR="008B06BC" w:rsidRDefault="004C1303" w:rsidP="008B06BC">
      <w:pPr>
        <w:pStyle w:val="ListParagraph"/>
        <w:rPr>
          <w:rFonts w:ascii="Arial" w:eastAsia="Arial" w:hAnsi="Arial" w:cs="Arial"/>
          <w:kern w:val="18"/>
        </w:rPr>
      </w:pPr>
      <w:r>
        <w:rPr>
          <w:rFonts w:ascii="Arial" w:eastAsia="Arial" w:hAnsi="Arial" w:cs="Arial"/>
          <w:kern w:val="18"/>
        </w:rPr>
        <w:t>T</w:t>
      </w:r>
      <w:r w:rsidRPr="004C1303">
        <w:rPr>
          <w:rFonts w:ascii="Arial" w:eastAsia="Arial" w:hAnsi="Arial" w:cs="Arial"/>
          <w:kern w:val="18"/>
        </w:rPr>
        <w:t>he group discussed the possible use of natural language processing AI models, such as ChatGPT, in education and assessment and agreed the need for a College position to be established.</w:t>
      </w:r>
    </w:p>
    <w:p w14:paraId="5579B996" w14:textId="39D1935F" w:rsidR="00362728" w:rsidRDefault="00362728" w:rsidP="008B06BC">
      <w:pPr>
        <w:pStyle w:val="ListParagraph"/>
        <w:rPr>
          <w:rFonts w:ascii="Arial" w:eastAsia="Arial" w:hAnsi="Arial" w:cs="Arial"/>
          <w:kern w:val="18"/>
        </w:rPr>
      </w:pPr>
    </w:p>
    <w:p w14:paraId="3E810EFD" w14:textId="53F43573" w:rsidR="00B5065F" w:rsidRDefault="00362728" w:rsidP="008B06BC">
      <w:pPr>
        <w:pStyle w:val="ListParagraph"/>
        <w:rPr>
          <w:rFonts w:ascii="Arial" w:eastAsia="Arial" w:hAnsi="Arial" w:cs="Arial"/>
          <w:kern w:val="18"/>
        </w:rPr>
      </w:pPr>
      <w:r>
        <w:rPr>
          <w:rFonts w:ascii="Arial" w:eastAsia="Arial" w:hAnsi="Arial" w:cs="Arial"/>
          <w:kern w:val="18"/>
        </w:rPr>
        <w:t xml:space="preserve">Members agreed that this technology should be viewed as an opportunity to innovate </w:t>
      </w:r>
      <w:r w:rsidR="00260A2D">
        <w:rPr>
          <w:rFonts w:ascii="Arial" w:eastAsia="Arial" w:hAnsi="Arial" w:cs="Arial"/>
          <w:kern w:val="18"/>
        </w:rPr>
        <w:t xml:space="preserve">teaching and assessment </w:t>
      </w:r>
      <w:r>
        <w:rPr>
          <w:rFonts w:ascii="Arial" w:eastAsia="Arial" w:hAnsi="Arial" w:cs="Arial"/>
          <w:kern w:val="18"/>
        </w:rPr>
        <w:t>rather than as a threat.</w:t>
      </w:r>
      <w:r w:rsidR="00B5065F">
        <w:rPr>
          <w:rFonts w:ascii="Arial" w:eastAsia="Arial" w:hAnsi="Arial" w:cs="Arial"/>
          <w:kern w:val="18"/>
        </w:rPr>
        <w:t xml:space="preserve"> AI can be useful as a way of generating ideas, </w:t>
      </w:r>
      <w:r w:rsidR="00EB304D">
        <w:rPr>
          <w:rFonts w:ascii="Arial" w:eastAsia="Arial" w:hAnsi="Arial" w:cs="Arial"/>
          <w:kern w:val="18"/>
        </w:rPr>
        <w:t>as a point of comparison for formative feedback, and as a way of developing assessment which properly tests critical thinking.</w:t>
      </w:r>
    </w:p>
    <w:p w14:paraId="50538226" w14:textId="77777777" w:rsidR="00B5065F" w:rsidRDefault="00B5065F" w:rsidP="008B06BC">
      <w:pPr>
        <w:pStyle w:val="ListParagraph"/>
        <w:rPr>
          <w:rFonts w:ascii="Arial" w:eastAsia="Arial" w:hAnsi="Arial" w:cs="Arial"/>
          <w:kern w:val="18"/>
        </w:rPr>
      </w:pPr>
    </w:p>
    <w:p w14:paraId="3F7A2C24" w14:textId="339FFAFD" w:rsidR="004C1303" w:rsidRDefault="00362728" w:rsidP="00EB304D">
      <w:pPr>
        <w:pStyle w:val="ListParagraph"/>
        <w:rPr>
          <w:rFonts w:ascii="Arial" w:eastAsia="Arial" w:hAnsi="Arial" w:cs="Arial"/>
          <w:kern w:val="18"/>
        </w:rPr>
      </w:pPr>
      <w:r>
        <w:rPr>
          <w:rFonts w:ascii="Arial" w:eastAsia="Arial" w:hAnsi="Arial" w:cs="Arial"/>
          <w:kern w:val="18"/>
        </w:rPr>
        <w:t>A proposal will be taken to a future Senate meeting which outlines a suggested College position</w:t>
      </w:r>
      <w:r w:rsidR="001966F8">
        <w:rPr>
          <w:rFonts w:ascii="Arial" w:eastAsia="Arial" w:hAnsi="Arial" w:cs="Arial"/>
          <w:kern w:val="18"/>
        </w:rPr>
        <w:t xml:space="preserve"> balancing opportunity and risk.</w:t>
      </w:r>
    </w:p>
    <w:p w14:paraId="1B6C9AFF" w14:textId="77777777" w:rsidR="00EB304D" w:rsidRPr="00EB304D" w:rsidRDefault="00EB304D" w:rsidP="00EB304D">
      <w:pPr>
        <w:pStyle w:val="ListParagraph"/>
        <w:rPr>
          <w:rFonts w:ascii="Arial" w:eastAsia="Arial" w:hAnsi="Arial" w:cs="Arial"/>
          <w:kern w:val="18"/>
        </w:rPr>
      </w:pPr>
    </w:p>
    <w:p w14:paraId="4416DEBF" w14:textId="77777777" w:rsidR="008B06BC" w:rsidRPr="00AA125A" w:rsidRDefault="008B06BC" w:rsidP="008B06BC">
      <w:pPr>
        <w:pStyle w:val="ListParagraph"/>
        <w:numPr>
          <w:ilvl w:val="0"/>
          <w:numId w:val="1"/>
        </w:numPr>
        <w:rPr>
          <w:rFonts w:ascii="Arial" w:hAnsi="Arial" w:cs="Arial"/>
        </w:rPr>
      </w:pPr>
      <w:r>
        <w:rPr>
          <w:rFonts w:ascii="Arial" w:hAnsi="Arial" w:cs="Arial"/>
          <w:b/>
          <w:bCs/>
          <w:u w:val="single"/>
        </w:rPr>
        <w:t>Updates from other committees</w:t>
      </w:r>
    </w:p>
    <w:p w14:paraId="3C6C1E41" w14:textId="77777777" w:rsidR="008B06BC" w:rsidRDefault="008B06BC" w:rsidP="008B06BC">
      <w:pPr>
        <w:pStyle w:val="ListParagraph"/>
        <w:rPr>
          <w:rFonts w:ascii="Arial" w:hAnsi="Arial" w:cs="Arial"/>
          <w:b/>
          <w:bCs/>
          <w:u w:val="single"/>
        </w:rPr>
      </w:pPr>
    </w:p>
    <w:p w14:paraId="1AD1676D" w14:textId="77777777" w:rsidR="008B06BC" w:rsidRDefault="008B06BC" w:rsidP="008B06BC">
      <w:pPr>
        <w:pStyle w:val="ListParagraph"/>
        <w:rPr>
          <w:rFonts w:ascii="Arial" w:hAnsi="Arial" w:cs="Arial"/>
        </w:rPr>
      </w:pPr>
      <w:r>
        <w:rPr>
          <w:rFonts w:ascii="Arial" w:hAnsi="Arial" w:cs="Arial"/>
        </w:rPr>
        <w:t>The Committee received updates from the following meeting groups:</w:t>
      </w:r>
    </w:p>
    <w:p w14:paraId="6E7982D5" w14:textId="77777777" w:rsidR="008B06BC" w:rsidRDefault="008B06BC" w:rsidP="008B06BC">
      <w:pPr>
        <w:pStyle w:val="ListParagraph"/>
        <w:rPr>
          <w:rFonts w:ascii="Arial" w:hAnsi="Arial" w:cs="Arial"/>
        </w:rPr>
      </w:pPr>
    </w:p>
    <w:p w14:paraId="469D1519" w14:textId="66B6D6C8" w:rsidR="008B06BC" w:rsidRDefault="008B06BC" w:rsidP="008B06BC">
      <w:pPr>
        <w:pStyle w:val="ListParagraph"/>
        <w:numPr>
          <w:ilvl w:val="0"/>
          <w:numId w:val="2"/>
        </w:numPr>
        <w:rPr>
          <w:rFonts w:ascii="Arial" w:hAnsi="Arial" w:cs="Arial"/>
        </w:rPr>
      </w:pPr>
      <w:r>
        <w:rPr>
          <w:rFonts w:ascii="Arial" w:hAnsi="Arial" w:cs="Arial"/>
        </w:rPr>
        <w:t>Student Experience</w:t>
      </w:r>
      <w:r w:rsidR="00E31D58">
        <w:rPr>
          <w:rFonts w:ascii="Arial" w:hAnsi="Arial" w:cs="Arial"/>
        </w:rPr>
        <w:t xml:space="preserve"> Forum</w:t>
      </w:r>
    </w:p>
    <w:p w14:paraId="133F3355" w14:textId="77777777" w:rsidR="008B06BC" w:rsidRDefault="008B06BC" w:rsidP="008B06BC">
      <w:pPr>
        <w:pStyle w:val="ListParagraph"/>
        <w:numPr>
          <w:ilvl w:val="0"/>
          <w:numId w:val="2"/>
        </w:numPr>
        <w:rPr>
          <w:rFonts w:ascii="Arial" w:hAnsi="Arial" w:cs="Arial"/>
        </w:rPr>
      </w:pPr>
      <w:r>
        <w:rPr>
          <w:rFonts w:ascii="Arial" w:hAnsi="Arial" w:cs="Arial"/>
        </w:rPr>
        <w:t>Teaching and Learning (Product) Board</w:t>
      </w:r>
    </w:p>
    <w:p w14:paraId="7AA0EFC9" w14:textId="0F5A9645" w:rsidR="008B06BC" w:rsidRDefault="008B06BC" w:rsidP="008B06BC">
      <w:pPr>
        <w:pStyle w:val="ListParagraph"/>
        <w:numPr>
          <w:ilvl w:val="0"/>
          <w:numId w:val="2"/>
        </w:numPr>
        <w:rPr>
          <w:rFonts w:ascii="Arial" w:hAnsi="Arial" w:cs="Arial"/>
        </w:rPr>
      </w:pPr>
      <w:r>
        <w:rPr>
          <w:rFonts w:ascii="Arial" w:hAnsi="Arial" w:cs="Arial"/>
        </w:rPr>
        <w:t>Student Lifecycle Administration Board</w:t>
      </w:r>
    </w:p>
    <w:p w14:paraId="21437FDA" w14:textId="0C4B208B" w:rsidR="00E31D58" w:rsidRDefault="00E31D58" w:rsidP="008B06BC">
      <w:pPr>
        <w:pStyle w:val="ListParagraph"/>
        <w:numPr>
          <w:ilvl w:val="0"/>
          <w:numId w:val="2"/>
        </w:numPr>
        <w:rPr>
          <w:rFonts w:ascii="Arial" w:hAnsi="Arial" w:cs="Arial"/>
        </w:rPr>
      </w:pPr>
      <w:r>
        <w:rPr>
          <w:rFonts w:ascii="Arial" w:hAnsi="Arial" w:cs="Arial"/>
        </w:rPr>
        <w:t>QAEC</w:t>
      </w:r>
    </w:p>
    <w:p w14:paraId="392C3BE7" w14:textId="63D3D4E4" w:rsidR="00E31D58" w:rsidRDefault="00E31D58" w:rsidP="008B06BC">
      <w:pPr>
        <w:pStyle w:val="ListParagraph"/>
        <w:numPr>
          <w:ilvl w:val="0"/>
          <w:numId w:val="2"/>
        </w:numPr>
        <w:rPr>
          <w:rFonts w:ascii="Arial" w:hAnsi="Arial" w:cs="Arial"/>
        </w:rPr>
      </w:pPr>
      <w:r>
        <w:rPr>
          <w:rFonts w:ascii="Arial" w:hAnsi="Arial" w:cs="Arial"/>
        </w:rPr>
        <w:t>Senate</w:t>
      </w:r>
    </w:p>
    <w:p w14:paraId="509B29DC" w14:textId="7CD35CC3" w:rsidR="00595F87" w:rsidRDefault="00595F87" w:rsidP="008B06BC">
      <w:pPr>
        <w:pStyle w:val="ListParagraph"/>
        <w:numPr>
          <w:ilvl w:val="0"/>
          <w:numId w:val="2"/>
        </w:numPr>
        <w:rPr>
          <w:rFonts w:ascii="Arial" w:hAnsi="Arial" w:cs="Arial"/>
        </w:rPr>
      </w:pPr>
      <w:r>
        <w:rPr>
          <w:rFonts w:ascii="Arial" w:hAnsi="Arial" w:cs="Arial"/>
        </w:rPr>
        <w:t>Student Activities Board</w:t>
      </w:r>
    </w:p>
    <w:p w14:paraId="539A9934" w14:textId="148DF03E" w:rsidR="00595F87" w:rsidRDefault="00595F87" w:rsidP="008B06BC">
      <w:pPr>
        <w:pStyle w:val="ListParagraph"/>
        <w:numPr>
          <w:ilvl w:val="0"/>
          <w:numId w:val="2"/>
        </w:numPr>
        <w:rPr>
          <w:rFonts w:ascii="Arial" w:hAnsi="Arial" w:cs="Arial"/>
        </w:rPr>
      </w:pPr>
      <w:r>
        <w:rPr>
          <w:rFonts w:ascii="Arial" w:hAnsi="Arial" w:cs="Arial"/>
        </w:rPr>
        <w:t>Admissions Committee</w:t>
      </w:r>
    </w:p>
    <w:p w14:paraId="0B1BDCCC" w14:textId="2A9ED273" w:rsidR="008B06BC" w:rsidRPr="00877AE9" w:rsidRDefault="008B06BC" w:rsidP="008B06BC">
      <w:pPr>
        <w:rPr>
          <w:rFonts w:ascii="Arial" w:hAnsi="Arial" w:cs="Arial"/>
        </w:rPr>
      </w:pPr>
      <w:r>
        <w:rPr>
          <w:rFonts w:ascii="Arial" w:hAnsi="Arial" w:cs="Arial"/>
        </w:rPr>
        <w:t>The next meeting of Education and Student Experience Committee will take place on 1</w:t>
      </w:r>
      <w:r w:rsidR="0034015E">
        <w:rPr>
          <w:rFonts w:ascii="Arial" w:hAnsi="Arial" w:cs="Arial"/>
        </w:rPr>
        <w:t>6</w:t>
      </w:r>
      <w:r>
        <w:rPr>
          <w:rFonts w:ascii="Arial" w:hAnsi="Arial" w:cs="Arial"/>
        </w:rPr>
        <w:t xml:space="preserve"> </w:t>
      </w:r>
      <w:r w:rsidR="0034015E">
        <w:rPr>
          <w:rFonts w:ascii="Arial" w:hAnsi="Arial" w:cs="Arial"/>
        </w:rPr>
        <w:t>February</w:t>
      </w:r>
      <w:r>
        <w:rPr>
          <w:rFonts w:ascii="Arial" w:hAnsi="Arial" w:cs="Arial"/>
        </w:rPr>
        <w:t>.</w:t>
      </w:r>
    </w:p>
    <w:p w14:paraId="46F22B71" w14:textId="77777777" w:rsidR="008B06BC" w:rsidRPr="004A18EB" w:rsidRDefault="008B06BC" w:rsidP="008B06BC">
      <w:pPr>
        <w:rPr>
          <w:rFonts w:ascii="Arial" w:hAnsi="Arial" w:cs="Arial"/>
        </w:rPr>
      </w:pPr>
    </w:p>
    <w:p w14:paraId="537963C5" w14:textId="77777777" w:rsidR="008B06BC" w:rsidRDefault="008B06BC" w:rsidP="008B06BC"/>
    <w:p w14:paraId="68C45140" w14:textId="77777777" w:rsidR="00013568" w:rsidRDefault="00000000"/>
    <w:sectPr w:rsidR="0001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02E1"/>
    <w:multiLevelType w:val="hybridMultilevel"/>
    <w:tmpl w:val="49D87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485934"/>
    <w:multiLevelType w:val="hybridMultilevel"/>
    <w:tmpl w:val="909C30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C2342F"/>
    <w:multiLevelType w:val="hybridMultilevel"/>
    <w:tmpl w:val="493874DC"/>
    <w:lvl w:ilvl="0" w:tplc="356012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B93A8474">
      <w:start w:val="1"/>
      <w:numFmt w:val="bullet"/>
      <w:lvlText w:val="-"/>
      <w:lvlJc w:val="left"/>
      <w:pPr>
        <w:ind w:left="2880" w:hanging="360"/>
      </w:pPr>
      <w:rPr>
        <w:rFonts w:ascii="Arial" w:eastAsia="Arial"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07FA2"/>
    <w:multiLevelType w:val="hybridMultilevel"/>
    <w:tmpl w:val="6E0AFD22"/>
    <w:lvl w:ilvl="0" w:tplc="B504E83C">
      <w:start w:val="1"/>
      <w:numFmt w:val="bullet"/>
      <w:lvlText w:val=""/>
      <w:lvlJc w:val="left"/>
      <w:pPr>
        <w:ind w:left="720" w:hanging="360"/>
      </w:pPr>
      <w:rPr>
        <w:rFonts w:ascii="Symbol" w:hAnsi="Symbol" w:hint="default"/>
      </w:rPr>
    </w:lvl>
    <w:lvl w:ilvl="1" w:tplc="F448F584">
      <w:start w:val="1"/>
      <w:numFmt w:val="bullet"/>
      <w:lvlText w:val="o"/>
      <w:lvlJc w:val="left"/>
      <w:pPr>
        <w:ind w:left="1440" w:hanging="360"/>
      </w:pPr>
      <w:rPr>
        <w:rFonts w:ascii="Courier New" w:hAnsi="Courier New" w:hint="default"/>
      </w:rPr>
    </w:lvl>
    <w:lvl w:ilvl="2" w:tplc="75DACAE2">
      <w:start w:val="1"/>
      <w:numFmt w:val="bullet"/>
      <w:lvlText w:val=""/>
      <w:lvlJc w:val="left"/>
      <w:pPr>
        <w:ind w:left="2160" w:hanging="360"/>
      </w:pPr>
      <w:rPr>
        <w:rFonts w:ascii="Wingdings" w:hAnsi="Wingdings" w:hint="default"/>
      </w:rPr>
    </w:lvl>
    <w:lvl w:ilvl="3" w:tplc="FE6AB6C8">
      <w:start w:val="1"/>
      <w:numFmt w:val="bullet"/>
      <w:lvlText w:val=""/>
      <w:lvlJc w:val="left"/>
      <w:pPr>
        <w:ind w:left="2880" w:hanging="360"/>
      </w:pPr>
      <w:rPr>
        <w:rFonts w:ascii="Symbol" w:hAnsi="Symbol" w:hint="default"/>
      </w:rPr>
    </w:lvl>
    <w:lvl w:ilvl="4" w:tplc="9B76A7C4">
      <w:start w:val="1"/>
      <w:numFmt w:val="bullet"/>
      <w:lvlText w:val="o"/>
      <w:lvlJc w:val="left"/>
      <w:pPr>
        <w:ind w:left="3600" w:hanging="360"/>
      </w:pPr>
      <w:rPr>
        <w:rFonts w:ascii="Courier New" w:hAnsi="Courier New" w:hint="default"/>
      </w:rPr>
    </w:lvl>
    <w:lvl w:ilvl="5" w:tplc="933C07D0">
      <w:start w:val="1"/>
      <w:numFmt w:val="bullet"/>
      <w:lvlText w:val=""/>
      <w:lvlJc w:val="left"/>
      <w:pPr>
        <w:ind w:left="4320" w:hanging="360"/>
      </w:pPr>
      <w:rPr>
        <w:rFonts w:ascii="Wingdings" w:hAnsi="Wingdings" w:hint="default"/>
      </w:rPr>
    </w:lvl>
    <w:lvl w:ilvl="6" w:tplc="FDBA5ED0">
      <w:start w:val="1"/>
      <w:numFmt w:val="bullet"/>
      <w:lvlText w:val=""/>
      <w:lvlJc w:val="left"/>
      <w:pPr>
        <w:ind w:left="5040" w:hanging="360"/>
      </w:pPr>
      <w:rPr>
        <w:rFonts w:ascii="Symbol" w:hAnsi="Symbol" w:hint="default"/>
      </w:rPr>
    </w:lvl>
    <w:lvl w:ilvl="7" w:tplc="DE10B0D4">
      <w:start w:val="1"/>
      <w:numFmt w:val="bullet"/>
      <w:lvlText w:val="o"/>
      <w:lvlJc w:val="left"/>
      <w:pPr>
        <w:ind w:left="5760" w:hanging="360"/>
      </w:pPr>
      <w:rPr>
        <w:rFonts w:ascii="Courier New" w:hAnsi="Courier New" w:hint="default"/>
      </w:rPr>
    </w:lvl>
    <w:lvl w:ilvl="8" w:tplc="5192CF2C">
      <w:start w:val="1"/>
      <w:numFmt w:val="bullet"/>
      <w:lvlText w:val=""/>
      <w:lvlJc w:val="left"/>
      <w:pPr>
        <w:ind w:left="6480" w:hanging="360"/>
      </w:pPr>
      <w:rPr>
        <w:rFonts w:ascii="Wingdings" w:hAnsi="Wingdings" w:hint="default"/>
      </w:rPr>
    </w:lvl>
  </w:abstractNum>
  <w:abstractNum w:abstractNumId="4" w15:restartNumberingAfterBreak="0">
    <w:nsid w:val="60160680"/>
    <w:multiLevelType w:val="hybridMultilevel"/>
    <w:tmpl w:val="FB160198"/>
    <w:lvl w:ilvl="0" w:tplc="356012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0A42351"/>
    <w:multiLevelType w:val="hybridMultilevel"/>
    <w:tmpl w:val="29BEBAA8"/>
    <w:lvl w:ilvl="0" w:tplc="A520709C">
      <w:start w:val="1"/>
      <w:numFmt w:val="decimal"/>
      <w:lvlText w:val="%1."/>
      <w:lvlJc w:val="left"/>
      <w:pPr>
        <w:ind w:left="720" w:hanging="360"/>
      </w:pPr>
      <w:rPr>
        <w:rFonts w:hint="default"/>
        <w:b w:val="0"/>
        <w:bCs w:val="0"/>
      </w:rPr>
    </w:lvl>
    <w:lvl w:ilvl="1" w:tplc="201E9D9C">
      <w:numFmt w:val="bullet"/>
      <w:lvlText w:val=""/>
      <w:lvlJc w:val="left"/>
      <w:pPr>
        <w:ind w:left="1440" w:hanging="360"/>
      </w:pPr>
      <w:rPr>
        <w:rFonts w:ascii="Symbol" w:eastAsiaTheme="minorHAnsi" w:hAnsi="Symbol" w:cs="Arial" w:hint="default"/>
      </w:rPr>
    </w:lvl>
    <w:lvl w:ilvl="2" w:tplc="6B6C982E">
      <w:start w:val="1"/>
      <w:numFmt w:val="upperLetter"/>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195CB3"/>
    <w:multiLevelType w:val="hybridMultilevel"/>
    <w:tmpl w:val="F6B4204A"/>
    <w:lvl w:ilvl="0" w:tplc="3560121C">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DC07AB3"/>
    <w:multiLevelType w:val="hybridMultilevel"/>
    <w:tmpl w:val="ADCE35EE"/>
    <w:lvl w:ilvl="0" w:tplc="1758F4D2">
      <w:start w:val="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8611797">
    <w:abstractNumId w:val="5"/>
  </w:num>
  <w:num w:numId="2" w16cid:durableId="1815871798">
    <w:abstractNumId w:val="7"/>
  </w:num>
  <w:num w:numId="3" w16cid:durableId="479737268">
    <w:abstractNumId w:val="0"/>
  </w:num>
  <w:num w:numId="4" w16cid:durableId="1988051001">
    <w:abstractNumId w:val="2"/>
  </w:num>
  <w:num w:numId="5" w16cid:durableId="977957264">
    <w:abstractNumId w:val="4"/>
  </w:num>
  <w:num w:numId="6" w16cid:durableId="1213496364">
    <w:abstractNumId w:val="6"/>
  </w:num>
  <w:num w:numId="7" w16cid:durableId="641276868">
    <w:abstractNumId w:val="3"/>
  </w:num>
  <w:num w:numId="8" w16cid:durableId="171627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BC"/>
    <w:rsid w:val="000503FA"/>
    <w:rsid w:val="001146FB"/>
    <w:rsid w:val="001966F8"/>
    <w:rsid w:val="00260A2D"/>
    <w:rsid w:val="00270973"/>
    <w:rsid w:val="00321816"/>
    <w:rsid w:val="0034015E"/>
    <w:rsid w:val="00362728"/>
    <w:rsid w:val="004559A3"/>
    <w:rsid w:val="00455D5D"/>
    <w:rsid w:val="004A4349"/>
    <w:rsid w:val="004C1303"/>
    <w:rsid w:val="005669FD"/>
    <w:rsid w:val="00573B0D"/>
    <w:rsid w:val="005803C8"/>
    <w:rsid w:val="00594C7D"/>
    <w:rsid w:val="00595F87"/>
    <w:rsid w:val="007752C1"/>
    <w:rsid w:val="00843D44"/>
    <w:rsid w:val="008B06BC"/>
    <w:rsid w:val="00A80D40"/>
    <w:rsid w:val="00B5065F"/>
    <w:rsid w:val="00C42CC4"/>
    <w:rsid w:val="00CD45B9"/>
    <w:rsid w:val="00D25F35"/>
    <w:rsid w:val="00DA49ED"/>
    <w:rsid w:val="00DD02C9"/>
    <w:rsid w:val="00DE45C4"/>
    <w:rsid w:val="00E31D58"/>
    <w:rsid w:val="00E336D9"/>
    <w:rsid w:val="00EB304D"/>
    <w:rsid w:val="00EB38B3"/>
    <w:rsid w:val="00FF1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53D6"/>
  <w15:chartTrackingRefBased/>
  <w15:docId w15:val="{3311B465-0D82-4E74-A71B-D4F58ACB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6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35A15-C86A-46A7-A051-C1A15E2ED10D}"/>
</file>

<file path=customXml/itemProps2.xml><?xml version="1.0" encoding="utf-8"?>
<ds:datastoreItem xmlns:ds="http://schemas.openxmlformats.org/officeDocument/2006/customXml" ds:itemID="{84AC69FF-6433-454B-9316-20880DB0D3F4}"/>
</file>

<file path=customXml/itemProps3.xml><?xml version="1.0" encoding="utf-8"?>
<ds:datastoreItem xmlns:ds="http://schemas.openxmlformats.org/officeDocument/2006/customXml" ds:itemID="{78E60D5E-7A8F-4083-BBE9-4223B2FB5173}"/>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2982</Characters>
  <Application>Microsoft Office Word</Application>
  <DocSecurity>0</DocSecurity>
  <Lines>67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30</cp:revision>
  <dcterms:created xsi:type="dcterms:W3CDTF">2022-12-08T16:20:00Z</dcterms:created>
  <dcterms:modified xsi:type="dcterms:W3CDTF">2023-01-19T16:58:00Z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