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EC64" w14:textId="77777777" w:rsidR="00940EA3" w:rsidRDefault="00940EA3">
      <w:pPr>
        <w:rPr>
          <w:rFonts w:ascii="Arial" w:hAnsi="Arial" w:cs="Arial"/>
          <w:sz w:val="20"/>
          <w:szCs w:val="20"/>
        </w:rPr>
      </w:pPr>
    </w:p>
    <w:p w14:paraId="5FF48C05"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 xml:space="preserve">submit a </w:t>
      </w:r>
      <w:r w:rsidR="00664144">
        <w:rPr>
          <w:rFonts w:ascii="Arial" w:hAnsi="Arial" w:cs="Arial"/>
          <w:sz w:val="20"/>
          <w:szCs w:val="20"/>
        </w:rPr>
        <w:t xml:space="preserve">request for a Review of Appeal through </w:t>
      </w:r>
      <w:r w:rsidR="00664144" w:rsidRPr="00664144">
        <w:rPr>
          <w:rFonts w:ascii="Arial" w:hAnsi="Arial" w:cs="Arial"/>
          <w:i/>
          <w:sz w:val="20"/>
          <w:szCs w:val="20"/>
        </w:rPr>
        <w:t xml:space="preserve">the Academic Appeal Procedure for </w:t>
      </w:r>
      <w:r w:rsidR="001448D0">
        <w:rPr>
          <w:rFonts w:ascii="Arial" w:hAnsi="Arial" w:cs="Arial"/>
          <w:i/>
          <w:sz w:val="20"/>
          <w:szCs w:val="20"/>
        </w:rPr>
        <w:t>Taught</w:t>
      </w:r>
      <w:r w:rsidR="00664144" w:rsidRPr="00664144">
        <w:rPr>
          <w:rFonts w:ascii="Arial" w:hAnsi="Arial" w:cs="Arial"/>
          <w:i/>
          <w:sz w:val="20"/>
          <w:szCs w:val="20"/>
        </w:rPr>
        <w:t xml:space="preserve"> Programmes</w:t>
      </w:r>
      <w:r w:rsidRPr="009203EE">
        <w:rPr>
          <w:rFonts w:ascii="Arial" w:hAnsi="Arial" w:cs="Arial"/>
          <w:sz w:val="20"/>
          <w:szCs w:val="20"/>
        </w:rPr>
        <w:t xml:space="preserve">. It must be completed in full and supported by relevant evidence. For information please see </w:t>
      </w:r>
      <w:r w:rsidR="00664144">
        <w:rPr>
          <w:rFonts w:ascii="Arial" w:hAnsi="Arial" w:cs="Arial"/>
          <w:sz w:val="20"/>
          <w:szCs w:val="20"/>
        </w:rPr>
        <w:t xml:space="preserve">the relevant </w:t>
      </w:r>
      <w:r w:rsidRPr="009203EE">
        <w:rPr>
          <w:rFonts w:ascii="Arial" w:hAnsi="Arial" w:cs="Arial"/>
          <w:sz w:val="20"/>
          <w:szCs w:val="20"/>
        </w:rPr>
        <w:t xml:space="preserve">procedure document </w:t>
      </w:r>
      <w:r w:rsidR="00E15529">
        <w:rPr>
          <w:rFonts w:ascii="Arial" w:hAnsi="Arial" w:cs="Arial"/>
          <w:sz w:val="20"/>
          <w:szCs w:val="20"/>
        </w:rPr>
        <w:t>and ensure that you have read the FAQ’s at the end of the form.</w:t>
      </w:r>
    </w:p>
    <w:p w14:paraId="43AC97E6" w14:textId="77777777" w:rsidR="004B1023" w:rsidRPr="009203EE" w:rsidRDefault="00664144" w:rsidP="004B1023">
      <w:pPr>
        <w:rPr>
          <w:rFonts w:ascii="Arial" w:hAnsi="Arial" w:cs="Arial"/>
          <w:sz w:val="20"/>
          <w:szCs w:val="20"/>
        </w:rPr>
      </w:pPr>
      <w:r>
        <w:rPr>
          <w:rFonts w:ascii="Arial" w:hAnsi="Arial" w:cs="Arial"/>
          <w:sz w:val="20"/>
          <w:szCs w:val="20"/>
        </w:rPr>
        <w:t xml:space="preserve">A request for Review of Appeal is a </w:t>
      </w:r>
      <w:r w:rsidR="00422217" w:rsidRPr="009203EE">
        <w:rPr>
          <w:rFonts w:ascii="Arial" w:hAnsi="Arial" w:cs="Arial"/>
          <w:sz w:val="20"/>
          <w:szCs w:val="20"/>
        </w:rPr>
        <w:t xml:space="preserve">request </w:t>
      </w:r>
      <w:r>
        <w:rPr>
          <w:rFonts w:ascii="Arial" w:hAnsi="Arial" w:cs="Arial"/>
          <w:sz w:val="20"/>
          <w:szCs w:val="20"/>
        </w:rPr>
        <w:t xml:space="preserve">that a decision taken at the formal stage of </w:t>
      </w:r>
      <w:r w:rsidR="00622C18">
        <w:rPr>
          <w:rFonts w:ascii="Arial" w:hAnsi="Arial" w:cs="Arial"/>
          <w:sz w:val="20"/>
          <w:szCs w:val="20"/>
        </w:rPr>
        <w:t>appeals process</w:t>
      </w:r>
      <w:r>
        <w:rPr>
          <w:rFonts w:ascii="Arial" w:hAnsi="Arial" w:cs="Arial"/>
          <w:sz w:val="20"/>
          <w:szCs w:val="20"/>
        </w:rPr>
        <w:t xml:space="preserve"> </w:t>
      </w:r>
      <w:r w:rsidR="009E795D">
        <w:rPr>
          <w:rFonts w:ascii="Arial" w:hAnsi="Arial" w:cs="Arial"/>
          <w:sz w:val="20"/>
          <w:szCs w:val="20"/>
        </w:rPr>
        <w:t xml:space="preserve">be </w:t>
      </w:r>
      <w:r>
        <w:rPr>
          <w:rFonts w:ascii="Arial" w:hAnsi="Arial" w:cs="Arial"/>
          <w:sz w:val="20"/>
          <w:szCs w:val="20"/>
        </w:rPr>
        <w:t xml:space="preserve">reconsidered. A Request for a Review will consider the fairness and appropriateness of a decision made </w:t>
      </w:r>
      <w:r w:rsidR="00622C18">
        <w:rPr>
          <w:rFonts w:ascii="Arial" w:hAnsi="Arial" w:cs="Arial"/>
          <w:sz w:val="20"/>
          <w:szCs w:val="20"/>
        </w:rPr>
        <w:t>at</w:t>
      </w:r>
      <w:r>
        <w:rPr>
          <w:rFonts w:ascii="Arial" w:hAnsi="Arial" w:cs="Arial"/>
          <w:sz w:val="20"/>
          <w:szCs w:val="20"/>
        </w:rPr>
        <w:t xml:space="preserve"> the formal stage</w:t>
      </w:r>
      <w:r w:rsidR="009E795D">
        <w:rPr>
          <w:rFonts w:ascii="Arial" w:hAnsi="Arial" w:cs="Arial"/>
          <w:sz w:val="20"/>
          <w:szCs w:val="20"/>
        </w:rPr>
        <w:t>.</w:t>
      </w:r>
      <w:r>
        <w:rPr>
          <w:rFonts w:ascii="Arial" w:hAnsi="Arial" w:cs="Arial"/>
          <w:sz w:val="20"/>
          <w:szCs w:val="20"/>
        </w:rPr>
        <w:t xml:space="preserve"> </w:t>
      </w:r>
      <w:r w:rsidR="009E795D">
        <w:rPr>
          <w:rFonts w:ascii="Arial" w:hAnsi="Arial" w:cs="Arial"/>
          <w:sz w:val="20"/>
          <w:szCs w:val="20"/>
        </w:rPr>
        <w:t>I</w:t>
      </w:r>
      <w:r>
        <w:rPr>
          <w:rFonts w:ascii="Arial" w:hAnsi="Arial" w:cs="Arial"/>
          <w:sz w:val="20"/>
          <w:szCs w:val="20"/>
        </w:rPr>
        <w:t>t will not consider additional grounds that have not been raised previously.</w:t>
      </w:r>
    </w:p>
    <w:p w14:paraId="4F4C249A"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r w:rsidR="00664144">
        <w:rPr>
          <w:rFonts w:ascii="Arial" w:hAnsi="Arial" w:cs="Arial"/>
          <w:sz w:val="20"/>
          <w:szCs w:val="20"/>
        </w:rPr>
        <w:t xml:space="preserve">the Head of the Central Secretariat, copied to </w:t>
      </w:r>
      <w:hyperlink r:id="rId8" w:history="1">
        <w:r w:rsidR="00422217" w:rsidRPr="009203EE">
          <w:rPr>
            <w:rStyle w:val="Hyperlink"/>
            <w:rFonts w:ascii="Arial" w:hAnsi="Arial" w:cs="Arial"/>
            <w:sz w:val="20"/>
            <w:szCs w:val="20"/>
          </w:rPr>
          <w:t>student.appeals@imperial.ac.uk</w:t>
        </w:r>
      </w:hyperlink>
      <w:r w:rsidR="00664144">
        <w:rPr>
          <w:rStyle w:val="Hyperlink"/>
          <w:rFonts w:ascii="Arial" w:hAnsi="Arial" w:cs="Arial"/>
          <w:sz w:val="20"/>
          <w:szCs w:val="20"/>
        </w:rPr>
        <w:t>,</w:t>
      </w:r>
      <w:r w:rsidR="00422217" w:rsidRPr="009203EE">
        <w:rPr>
          <w:rFonts w:ascii="Arial" w:hAnsi="Arial" w:cs="Arial"/>
          <w:sz w:val="20"/>
          <w:szCs w:val="20"/>
        </w:rPr>
        <w:t xml:space="preserve"> </w:t>
      </w:r>
      <w:r w:rsidRPr="009203EE">
        <w:rPr>
          <w:rFonts w:ascii="Arial" w:hAnsi="Arial" w:cs="Arial"/>
          <w:sz w:val="20"/>
          <w:szCs w:val="20"/>
        </w:rPr>
        <w:t xml:space="preserve">within </w:t>
      </w:r>
      <w:r w:rsidR="00FE49B3">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664144">
        <w:rPr>
          <w:rFonts w:ascii="Arial" w:hAnsi="Arial" w:cs="Arial"/>
          <w:sz w:val="20"/>
          <w:szCs w:val="20"/>
        </w:rPr>
        <w:t>outcome of the formal stage of your appeal</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664144">
        <w:rPr>
          <w:rFonts w:ascii="Arial" w:hAnsi="Arial" w:cs="Arial"/>
          <w:sz w:val="20"/>
          <w:szCs w:val="20"/>
        </w:rPr>
        <w:t xml:space="preserve"> Advice Centre</w:t>
      </w:r>
      <w:r w:rsidR="004B1023" w:rsidRPr="009203EE">
        <w:rPr>
          <w:rFonts w:ascii="Arial" w:hAnsi="Arial" w:cs="Arial"/>
          <w:sz w:val="20"/>
          <w:szCs w:val="20"/>
        </w:rPr>
        <w:t>, your personal tutor</w:t>
      </w:r>
      <w:r w:rsidR="00622C18">
        <w:rPr>
          <w:rFonts w:ascii="Arial" w:hAnsi="Arial" w:cs="Arial"/>
          <w:sz w:val="20"/>
          <w:szCs w:val="20"/>
        </w:rPr>
        <w:t xml:space="preserve">, Senior Faculty Tutor, </w:t>
      </w:r>
      <w:r w:rsidR="004B1023" w:rsidRPr="009203EE">
        <w:rPr>
          <w:rFonts w:ascii="Arial" w:hAnsi="Arial" w:cs="Arial"/>
          <w:sz w:val="20"/>
          <w:szCs w:val="20"/>
        </w:rPr>
        <w:t xml:space="preserve">or departmental administration </w:t>
      </w:r>
      <w:r w:rsidR="003F3DCD" w:rsidRPr="009203EE">
        <w:rPr>
          <w:rFonts w:ascii="Arial" w:hAnsi="Arial" w:cs="Arial"/>
          <w:sz w:val="20"/>
          <w:szCs w:val="20"/>
        </w:rPr>
        <w:t>team.</w:t>
      </w:r>
    </w:p>
    <w:p w14:paraId="3724FDD0" w14:textId="77777777" w:rsidR="003F3DCD" w:rsidRPr="009203EE" w:rsidRDefault="00645A05">
      <w:pPr>
        <w:rPr>
          <w:rFonts w:ascii="Arial" w:hAnsi="Arial" w:cs="Arial"/>
          <w:b/>
          <w:sz w:val="20"/>
          <w:szCs w:val="20"/>
        </w:rPr>
      </w:pPr>
      <w:r w:rsidRPr="009203EE">
        <w:rPr>
          <w:rFonts w:ascii="Arial" w:hAnsi="Arial" w:cs="Arial"/>
          <w:b/>
          <w:sz w:val="20"/>
          <w:szCs w:val="20"/>
        </w:rPr>
        <w:t xml:space="preserve">In submitting the </w:t>
      </w:r>
      <w:r w:rsidR="002A0C3D">
        <w:rPr>
          <w:rFonts w:ascii="Arial" w:hAnsi="Arial" w:cs="Arial"/>
          <w:b/>
          <w:sz w:val="20"/>
          <w:szCs w:val="20"/>
        </w:rPr>
        <w:t>request for Review</w:t>
      </w:r>
      <w:r w:rsidRPr="009203EE">
        <w:rPr>
          <w:rFonts w:ascii="Arial" w:hAnsi="Arial" w:cs="Arial"/>
          <w:b/>
          <w:sz w:val="20"/>
          <w:szCs w:val="20"/>
        </w:rPr>
        <w:t>, you consent to the College using and sharing your person</w:t>
      </w:r>
      <w:r w:rsidR="002A0C3D">
        <w:rPr>
          <w:rFonts w:ascii="Arial" w:hAnsi="Arial" w:cs="Arial"/>
          <w:b/>
          <w:sz w:val="20"/>
          <w:szCs w:val="20"/>
        </w:rPr>
        <w:t>al data for the purposes considering your request</w:t>
      </w:r>
      <w:r w:rsidRPr="009203EE">
        <w:rPr>
          <w:rFonts w:ascii="Arial" w:hAnsi="Arial" w:cs="Arial"/>
          <w:b/>
          <w:sz w:val="20"/>
          <w:szCs w:val="20"/>
        </w:rPr>
        <w:t>. Please see the declaration section for further information.</w:t>
      </w:r>
    </w:p>
    <w:tbl>
      <w:tblPr>
        <w:tblStyle w:val="TableGrid"/>
        <w:tblW w:w="9777" w:type="dxa"/>
        <w:tblLook w:val="04A0" w:firstRow="1" w:lastRow="0" w:firstColumn="1" w:lastColumn="0" w:noHBand="0" w:noVBand="1"/>
      </w:tblPr>
      <w:tblGrid>
        <w:gridCol w:w="423"/>
        <w:gridCol w:w="1117"/>
        <w:gridCol w:w="688"/>
        <w:gridCol w:w="2126"/>
        <w:gridCol w:w="280"/>
        <w:gridCol w:w="217"/>
        <w:gridCol w:w="1914"/>
        <w:gridCol w:w="483"/>
        <w:gridCol w:w="228"/>
        <w:gridCol w:w="1885"/>
        <w:gridCol w:w="416"/>
      </w:tblGrid>
      <w:tr w:rsidR="005C021A" w:rsidRPr="005C021A" w14:paraId="61976C7C" w14:textId="77777777" w:rsidTr="00FE49B3">
        <w:tc>
          <w:tcPr>
            <w:tcW w:w="9777" w:type="dxa"/>
            <w:gridSpan w:val="11"/>
            <w:shd w:val="clear" w:color="auto" w:fill="DEEAF6" w:themeFill="accent1" w:themeFillTint="33"/>
            <w:tcMar>
              <w:top w:w="108" w:type="dxa"/>
              <w:bottom w:w="108" w:type="dxa"/>
            </w:tcMar>
          </w:tcPr>
          <w:p w14:paraId="2129F48C"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56C78CF8" w14:textId="77777777" w:rsidTr="00CB0C02">
        <w:tc>
          <w:tcPr>
            <w:tcW w:w="1540" w:type="dxa"/>
            <w:gridSpan w:val="2"/>
            <w:shd w:val="clear" w:color="auto" w:fill="DEEAF6" w:themeFill="accent1" w:themeFillTint="33"/>
            <w:tcMar>
              <w:top w:w="108" w:type="dxa"/>
              <w:bottom w:w="108" w:type="dxa"/>
            </w:tcMar>
          </w:tcPr>
          <w:p w14:paraId="0929B1C8"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094" w:type="dxa"/>
            <w:gridSpan w:val="3"/>
            <w:tcMar>
              <w:top w:w="108" w:type="dxa"/>
              <w:bottom w:w="108" w:type="dxa"/>
            </w:tcMar>
          </w:tcPr>
          <w:p w14:paraId="1F960C3E"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5A605E0B"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29" w:type="dxa"/>
            <w:gridSpan w:val="3"/>
            <w:tcMar>
              <w:top w:w="108" w:type="dxa"/>
              <w:bottom w:w="108" w:type="dxa"/>
            </w:tcMar>
          </w:tcPr>
          <w:p w14:paraId="3E04BCB0" w14:textId="77777777" w:rsidR="003F3DCD" w:rsidRPr="005C021A" w:rsidRDefault="003F3DCD">
            <w:pPr>
              <w:rPr>
                <w:rFonts w:ascii="Arial" w:hAnsi="Arial" w:cs="Arial"/>
                <w:sz w:val="20"/>
                <w:szCs w:val="20"/>
              </w:rPr>
            </w:pPr>
          </w:p>
        </w:tc>
      </w:tr>
      <w:tr w:rsidR="003F3DCD" w:rsidRPr="005C021A" w14:paraId="54EC0941" w14:textId="77777777" w:rsidTr="00CB0C02">
        <w:tc>
          <w:tcPr>
            <w:tcW w:w="1540" w:type="dxa"/>
            <w:gridSpan w:val="2"/>
            <w:shd w:val="clear" w:color="auto" w:fill="DEEAF6" w:themeFill="accent1" w:themeFillTint="33"/>
            <w:tcMar>
              <w:top w:w="108" w:type="dxa"/>
              <w:bottom w:w="108" w:type="dxa"/>
            </w:tcMar>
          </w:tcPr>
          <w:p w14:paraId="4077E88D"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094" w:type="dxa"/>
            <w:gridSpan w:val="3"/>
            <w:tcMar>
              <w:top w:w="108" w:type="dxa"/>
              <w:bottom w:w="108" w:type="dxa"/>
            </w:tcMar>
          </w:tcPr>
          <w:p w14:paraId="5321369F"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3C3963F4" w14:textId="77777777" w:rsidR="003F3DCD" w:rsidRPr="005C021A" w:rsidRDefault="005C021A">
            <w:pPr>
              <w:rPr>
                <w:rFonts w:ascii="Arial" w:hAnsi="Arial" w:cs="Arial"/>
                <w:sz w:val="20"/>
                <w:szCs w:val="20"/>
              </w:rPr>
            </w:pPr>
            <w:r w:rsidRPr="005C021A">
              <w:rPr>
                <w:rFonts w:ascii="Arial" w:hAnsi="Arial" w:cs="Arial"/>
                <w:sz w:val="20"/>
                <w:szCs w:val="20"/>
              </w:rPr>
              <w:t>Department:</w:t>
            </w:r>
          </w:p>
        </w:tc>
        <w:tc>
          <w:tcPr>
            <w:tcW w:w="2529" w:type="dxa"/>
            <w:gridSpan w:val="3"/>
            <w:tcMar>
              <w:top w:w="108" w:type="dxa"/>
              <w:bottom w:w="108" w:type="dxa"/>
            </w:tcMar>
          </w:tcPr>
          <w:p w14:paraId="00BC5A97" w14:textId="77777777" w:rsidR="003F3DCD" w:rsidRPr="005C021A" w:rsidRDefault="003F3DCD">
            <w:pPr>
              <w:rPr>
                <w:rFonts w:ascii="Arial" w:hAnsi="Arial" w:cs="Arial"/>
                <w:sz w:val="20"/>
                <w:szCs w:val="20"/>
              </w:rPr>
            </w:pPr>
          </w:p>
        </w:tc>
      </w:tr>
      <w:tr w:rsidR="00340D91" w:rsidRPr="005C021A" w14:paraId="1A22C775" w14:textId="77777777" w:rsidTr="00CB0C02">
        <w:tc>
          <w:tcPr>
            <w:tcW w:w="1540" w:type="dxa"/>
            <w:gridSpan w:val="2"/>
            <w:shd w:val="clear" w:color="auto" w:fill="DEEAF6" w:themeFill="accent1" w:themeFillTint="33"/>
            <w:tcMar>
              <w:top w:w="108" w:type="dxa"/>
              <w:bottom w:w="108" w:type="dxa"/>
            </w:tcMar>
          </w:tcPr>
          <w:p w14:paraId="7E2BD781"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7" w:type="dxa"/>
            <w:gridSpan w:val="9"/>
            <w:tcMar>
              <w:top w:w="108" w:type="dxa"/>
              <w:bottom w:w="108" w:type="dxa"/>
            </w:tcMar>
          </w:tcPr>
          <w:p w14:paraId="72F773CF" w14:textId="77777777" w:rsidR="00340D91" w:rsidRPr="005C021A" w:rsidRDefault="00340D91">
            <w:pPr>
              <w:rPr>
                <w:rFonts w:ascii="Arial" w:hAnsi="Arial" w:cs="Arial"/>
                <w:sz w:val="20"/>
                <w:szCs w:val="20"/>
              </w:rPr>
            </w:pPr>
          </w:p>
        </w:tc>
      </w:tr>
      <w:tr w:rsidR="00340D91" w:rsidRPr="005C021A" w14:paraId="0EF46BE8" w14:textId="77777777" w:rsidTr="00CB0C02">
        <w:trPr>
          <w:trHeight w:val="469"/>
        </w:trPr>
        <w:tc>
          <w:tcPr>
            <w:tcW w:w="1540" w:type="dxa"/>
            <w:gridSpan w:val="2"/>
            <w:shd w:val="clear" w:color="auto" w:fill="DEEAF6" w:themeFill="accent1" w:themeFillTint="33"/>
            <w:tcMar>
              <w:top w:w="108" w:type="dxa"/>
              <w:bottom w:w="108" w:type="dxa"/>
            </w:tcMar>
          </w:tcPr>
          <w:p w14:paraId="434AA5B3" w14:textId="77777777" w:rsidR="00340D91" w:rsidRPr="005C021A" w:rsidRDefault="00340D91">
            <w:pPr>
              <w:rPr>
                <w:rFonts w:ascii="Arial" w:hAnsi="Arial" w:cs="Arial"/>
                <w:sz w:val="20"/>
                <w:szCs w:val="20"/>
              </w:rPr>
            </w:pPr>
            <w:r w:rsidRPr="005C021A">
              <w:rPr>
                <w:rFonts w:ascii="Arial" w:hAnsi="Arial" w:cs="Arial"/>
                <w:sz w:val="20"/>
                <w:szCs w:val="20"/>
              </w:rPr>
              <w:t>Year of study:</w:t>
            </w:r>
          </w:p>
        </w:tc>
        <w:tc>
          <w:tcPr>
            <w:tcW w:w="3094" w:type="dxa"/>
            <w:gridSpan w:val="3"/>
            <w:tcMar>
              <w:top w:w="108" w:type="dxa"/>
              <w:bottom w:w="108" w:type="dxa"/>
            </w:tcMar>
          </w:tcPr>
          <w:p w14:paraId="21C3A7D6" w14:textId="77777777" w:rsidR="00340D91" w:rsidRPr="005C021A" w:rsidRDefault="00340D91">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6A0A6E1E" w14:textId="77777777" w:rsidR="00340D91" w:rsidRPr="005C021A" w:rsidRDefault="00340D91" w:rsidP="00486C20">
            <w:pPr>
              <w:rPr>
                <w:rFonts w:ascii="Arial" w:hAnsi="Arial" w:cs="Arial"/>
                <w:sz w:val="20"/>
                <w:szCs w:val="20"/>
              </w:rPr>
            </w:pPr>
            <w:r>
              <w:rPr>
                <w:rFonts w:ascii="Arial" w:hAnsi="Arial" w:cs="Arial"/>
                <w:sz w:val="20"/>
                <w:szCs w:val="20"/>
              </w:rPr>
              <w:t xml:space="preserve">Date of </w:t>
            </w:r>
            <w:r w:rsidR="00486C20">
              <w:rPr>
                <w:rFonts w:ascii="Arial" w:hAnsi="Arial" w:cs="Arial"/>
                <w:sz w:val="20"/>
                <w:szCs w:val="20"/>
              </w:rPr>
              <w:t>outcome of formal appeal stage</w:t>
            </w:r>
          </w:p>
        </w:tc>
        <w:tc>
          <w:tcPr>
            <w:tcW w:w="2529" w:type="dxa"/>
            <w:gridSpan w:val="3"/>
            <w:tcMar>
              <w:top w:w="108" w:type="dxa"/>
              <w:bottom w:w="108" w:type="dxa"/>
            </w:tcMar>
          </w:tcPr>
          <w:p w14:paraId="2D2F69A3" w14:textId="77777777" w:rsidR="00340D91" w:rsidRPr="005C021A" w:rsidRDefault="00340D91">
            <w:pPr>
              <w:rPr>
                <w:rFonts w:ascii="Arial" w:hAnsi="Arial" w:cs="Arial"/>
                <w:sz w:val="20"/>
                <w:szCs w:val="20"/>
              </w:rPr>
            </w:pPr>
          </w:p>
        </w:tc>
      </w:tr>
      <w:tr w:rsidR="005C021A" w:rsidRPr="005C021A" w14:paraId="464FA778" w14:textId="77777777" w:rsidTr="00CB0C02">
        <w:tc>
          <w:tcPr>
            <w:tcW w:w="1540" w:type="dxa"/>
            <w:gridSpan w:val="2"/>
            <w:shd w:val="clear" w:color="auto" w:fill="DEEAF6" w:themeFill="accent1" w:themeFillTint="33"/>
            <w:tcMar>
              <w:top w:w="108" w:type="dxa"/>
              <w:bottom w:w="108" w:type="dxa"/>
            </w:tcMar>
          </w:tcPr>
          <w:p w14:paraId="51DC6704" w14:textId="77777777" w:rsidR="005C021A" w:rsidRPr="005C021A" w:rsidRDefault="007E0EF1" w:rsidP="007E0EF1">
            <w:pPr>
              <w:rPr>
                <w:rFonts w:ascii="Arial" w:hAnsi="Arial" w:cs="Arial"/>
                <w:sz w:val="20"/>
                <w:szCs w:val="20"/>
              </w:rPr>
            </w:pPr>
            <w:r>
              <w:rPr>
                <w:rFonts w:ascii="Arial" w:hAnsi="Arial" w:cs="Arial"/>
                <w:sz w:val="20"/>
                <w:szCs w:val="20"/>
              </w:rPr>
              <w:t>Contact email:</w:t>
            </w:r>
          </w:p>
        </w:tc>
        <w:tc>
          <w:tcPr>
            <w:tcW w:w="8237" w:type="dxa"/>
            <w:gridSpan w:val="9"/>
            <w:tcMar>
              <w:top w:w="108" w:type="dxa"/>
              <w:bottom w:w="108" w:type="dxa"/>
            </w:tcMar>
          </w:tcPr>
          <w:p w14:paraId="0F68E617" w14:textId="77777777" w:rsidR="005C021A" w:rsidRPr="005C021A" w:rsidRDefault="005C021A">
            <w:pPr>
              <w:rPr>
                <w:rFonts w:ascii="Arial" w:hAnsi="Arial" w:cs="Arial"/>
                <w:sz w:val="20"/>
                <w:szCs w:val="20"/>
              </w:rPr>
            </w:pPr>
          </w:p>
        </w:tc>
      </w:tr>
      <w:tr w:rsidR="009203EE" w:rsidRPr="005C021A" w14:paraId="23B5C028" w14:textId="77777777" w:rsidTr="00FE49B3">
        <w:tc>
          <w:tcPr>
            <w:tcW w:w="9777" w:type="dxa"/>
            <w:gridSpan w:val="11"/>
            <w:shd w:val="clear" w:color="auto" w:fill="DEEAF6" w:themeFill="accent1" w:themeFillTint="33"/>
            <w:tcMar>
              <w:top w:w="108" w:type="dxa"/>
              <w:bottom w:w="108" w:type="dxa"/>
            </w:tcMar>
          </w:tcPr>
          <w:p w14:paraId="78D87963" w14:textId="77777777" w:rsidR="009203EE" w:rsidRPr="009203EE" w:rsidRDefault="009203EE" w:rsidP="002A0C3D">
            <w:pPr>
              <w:rPr>
                <w:rFonts w:ascii="Arial" w:hAnsi="Arial" w:cs="Arial"/>
                <w:sz w:val="20"/>
                <w:szCs w:val="20"/>
              </w:rPr>
            </w:pPr>
            <w:r w:rsidRPr="009203EE">
              <w:rPr>
                <w:rFonts w:ascii="Arial" w:hAnsi="Arial" w:cs="Arial"/>
                <w:b/>
                <w:sz w:val="20"/>
                <w:szCs w:val="20"/>
              </w:rPr>
              <w:t xml:space="preserve">Request for reasonable adjustments to </w:t>
            </w:r>
            <w:r w:rsidR="002A0C3D">
              <w:rPr>
                <w:rFonts w:ascii="Arial" w:hAnsi="Arial" w:cs="Arial"/>
                <w:b/>
                <w:sz w:val="20"/>
                <w:szCs w:val="20"/>
              </w:rPr>
              <w:t>p</w:t>
            </w:r>
            <w:r w:rsidRPr="009203EE">
              <w:rPr>
                <w:rFonts w:ascii="Arial" w:hAnsi="Arial" w:cs="Arial"/>
                <w:b/>
                <w:sz w:val="20"/>
                <w:szCs w:val="20"/>
              </w:rPr>
              <w:t>rocedure</w:t>
            </w:r>
          </w:p>
        </w:tc>
      </w:tr>
      <w:tr w:rsidR="009203EE" w:rsidRPr="005C021A" w14:paraId="2312BDA3" w14:textId="77777777" w:rsidTr="00FE49B3">
        <w:trPr>
          <w:trHeight w:val="22"/>
        </w:trPr>
        <w:tc>
          <w:tcPr>
            <w:tcW w:w="9361" w:type="dxa"/>
            <w:gridSpan w:val="10"/>
            <w:shd w:val="clear" w:color="auto" w:fill="DEEAF6" w:themeFill="accent1" w:themeFillTint="33"/>
            <w:tcMar>
              <w:top w:w="108" w:type="dxa"/>
              <w:bottom w:w="108" w:type="dxa"/>
            </w:tcMar>
          </w:tcPr>
          <w:p w14:paraId="0E99754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Content>
            <w:tc>
              <w:tcPr>
                <w:tcW w:w="416" w:type="dxa"/>
                <w:tcMar>
                  <w:top w:w="108" w:type="dxa"/>
                  <w:bottom w:w="108" w:type="dxa"/>
                </w:tcMar>
              </w:tcPr>
              <w:p w14:paraId="303602B6"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D5E3491" w14:textId="77777777" w:rsidTr="00FE49B3">
        <w:trPr>
          <w:trHeight w:val="229"/>
        </w:trPr>
        <w:tc>
          <w:tcPr>
            <w:tcW w:w="9777" w:type="dxa"/>
            <w:gridSpan w:val="11"/>
            <w:shd w:val="clear" w:color="auto" w:fill="DEEAF6" w:themeFill="accent1" w:themeFillTint="33"/>
            <w:tcMar>
              <w:top w:w="108" w:type="dxa"/>
              <w:bottom w:w="108" w:type="dxa"/>
            </w:tcMar>
          </w:tcPr>
          <w:p w14:paraId="2101CE90"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2066DE31" w14:textId="77777777" w:rsidTr="00FE49B3">
        <w:tc>
          <w:tcPr>
            <w:tcW w:w="9361" w:type="dxa"/>
            <w:gridSpan w:val="10"/>
            <w:shd w:val="clear" w:color="auto" w:fill="DEEAF6" w:themeFill="accent1" w:themeFillTint="33"/>
            <w:tcMar>
              <w:top w:w="108" w:type="dxa"/>
              <w:bottom w:w="108" w:type="dxa"/>
            </w:tcMar>
          </w:tcPr>
          <w:p w14:paraId="021378BE"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Content>
            <w:tc>
              <w:tcPr>
                <w:tcW w:w="416" w:type="dxa"/>
                <w:tcMar>
                  <w:top w:w="108" w:type="dxa"/>
                  <w:bottom w:w="108" w:type="dxa"/>
                </w:tcMar>
              </w:tcPr>
              <w:p w14:paraId="400BD13D"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1B3F3C5D" w14:textId="77777777" w:rsidTr="00FE49B3">
        <w:tc>
          <w:tcPr>
            <w:tcW w:w="9361" w:type="dxa"/>
            <w:gridSpan w:val="10"/>
            <w:shd w:val="clear" w:color="auto" w:fill="DEEAF6" w:themeFill="accent1" w:themeFillTint="33"/>
            <w:tcMar>
              <w:top w:w="108" w:type="dxa"/>
              <w:bottom w:w="108" w:type="dxa"/>
            </w:tcMar>
          </w:tcPr>
          <w:p w14:paraId="2566BDCB"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Content>
            <w:tc>
              <w:tcPr>
                <w:tcW w:w="416" w:type="dxa"/>
                <w:tcMar>
                  <w:top w:w="108" w:type="dxa"/>
                  <w:bottom w:w="108" w:type="dxa"/>
                </w:tcMar>
              </w:tcPr>
              <w:p w14:paraId="718BCCDD"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41CB1949" w14:textId="77777777" w:rsidTr="00FE49B3">
        <w:tc>
          <w:tcPr>
            <w:tcW w:w="9777" w:type="dxa"/>
            <w:gridSpan w:val="11"/>
            <w:shd w:val="clear" w:color="auto" w:fill="DEEAF6" w:themeFill="accent1" w:themeFillTint="33"/>
            <w:tcMar>
              <w:top w:w="108" w:type="dxa"/>
              <w:bottom w:w="108" w:type="dxa"/>
            </w:tcMar>
          </w:tcPr>
          <w:p w14:paraId="63FB7BD9" w14:textId="77777777" w:rsidR="008B3163" w:rsidRPr="005C021A" w:rsidRDefault="00244B75" w:rsidP="002A0C3D">
            <w:pPr>
              <w:rPr>
                <w:rFonts w:ascii="Arial" w:hAnsi="Arial" w:cs="Arial"/>
                <w:sz w:val="20"/>
                <w:szCs w:val="20"/>
              </w:rPr>
            </w:pPr>
            <w:r w:rsidRPr="00244B75">
              <w:rPr>
                <w:rFonts w:ascii="Arial" w:hAnsi="Arial" w:cs="Arial"/>
                <w:sz w:val="20"/>
                <w:szCs w:val="20"/>
              </w:rPr>
              <w:t>The adjustments to the process that I need in order to fully engage with the appeals procedure are:</w:t>
            </w:r>
          </w:p>
        </w:tc>
      </w:tr>
      <w:tr w:rsidR="008B3163" w:rsidRPr="005C021A" w14:paraId="3B5061F9" w14:textId="77777777" w:rsidTr="00940EA3">
        <w:trPr>
          <w:trHeight w:val="1706"/>
        </w:trPr>
        <w:tc>
          <w:tcPr>
            <w:tcW w:w="9777" w:type="dxa"/>
            <w:gridSpan w:val="11"/>
            <w:shd w:val="clear" w:color="auto" w:fill="auto"/>
            <w:tcMar>
              <w:top w:w="108" w:type="dxa"/>
              <w:bottom w:w="108" w:type="dxa"/>
            </w:tcMar>
          </w:tcPr>
          <w:p w14:paraId="2795DD1D" w14:textId="77777777" w:rsidR="008B3163" w:rsidRPr="005C021A" w:rsidRDefault="008B3163" w:rsidP="008B3163">
            <w:pPr>
              <w:rPr>
                <w:rFonts w:ascii="Arial" w:hAnsi="Arial" w:cs="Arial"/>
                <w:sz w:val="20"/>
                <w:szCs w:val="20"/>
              </w:rPr>
            </w:pPr>
          </w:p>
        </w:tc>
      </w:tr>
      <w:tr w:rsidR="008B3163" w:rsidRPr="005C021A" w14:paraId="387D1251" w14:textId="77777777" w:rsidTr="00FE49B3">
        <w:tc>
          <w:tcPr>
            <w:tcW w:w="9777" w:type="dxa"/>
            <w:gridSpan w:val="11"/>
            <w:shd w:val="clear" w:color="auto" w:fill="DEEAF6" w:themeFill="accent1" w:themeFillTint="33"/>
            <w:tcMar>
              <w:top w:w="108" w:type="dxa"/>
              <w:bottom w:w="108" w:type="dxa"/>
            </w:tcMar>
          </w:tcPr>
          <w:p w14:paraId="15CB6F64" w14:textId="77777777" w:rsidR="008B3163" w:rsidRPr="00940EA3" w:rsidRDefault="00940EA3" w:rsidP="00622C18">
            <w:pPr>
              <w:keepNext/>
              <w:rPr>
                <w:rFonts w:ascii="Arial" w:hAnsi="Arial" w:cs="Arial"/>
                <w:b/>
                <w:sz w:val="20"/>
                <w:szCs w:val="20"/>
              </w:rPr>
            </w:pPr>
            <w:r w:rsidRPr="00940EA3">
              <w:rPr>
                <w:rFonts w:ascii="Arial" w:hAnsi="Arial" w:cs="Arial"/>
                <w:b/>
                <w:sz w:val="20"/>
                <w:szCs w:val="20"/>
              </w:rPr>
              <w:lastRenderedPageBreak/>
              <w:t>Decision against which you wish to request a Review of Appeal</w:t>
            </w:r>
          </w:p>
        </w:tc>
      </w:tr>
      <w:tr w:rsidR="00940EA3" w:rsidRPr="005C021A" w14:paraId="37DAEF5A" w14:textId="77777777" w:rsidTr="00CB0C02">
        <w:tc>
          <w:tcPr>
            <w:tcW w:w="4354" w:type="dxa"/>
            <w:gridSpan w:val="4"/>
            <w:shd w:val="clear" w:color="auto" w:fill="auto"/>
            <w:tcMar>
              <w:top w:w="108" w:type="dxa"/>
              <w:bottom w:w="108" w:type="dxa"/>
            </w:tcMar>
          </w:tcPr>
          <w:p w14:paraId="31346FBD" w14:textId="77777777" w:rsidR="00940EA3" w:rsidRPr="00940EA3" w:rsidRDefault="00940EA3" w:rsidP="00940EA3">
            <w:pPr>
              <w:rPr>
                <w:rFonts w:ascii="Arial" w:hAnsi="Arial" w:cs="Arial"/>
                <w:sz w:val="20"/>
                <w:szCs w:val="20"/>
              </w:rPr>
            </w:pPr>
            <w:r w:rsidRPr="00940EA3">
              <w:rPr>
                <w:rFonts w:ascii="Arial" w:hAnsi="Arial" w:cs="Arial"/>
                <w:sz w:val="20"/>
                <w:szCs w:val="20"/>
              </w:rPr>
              <w:t>Eligibility review outcome</w:t>
            </w:r>
            <w:r w:rsidR="002A0C3D">
              <w:rPr>
                <w:rFonts w:ascii="Arial" w:hAnsi="Arial" w:cs="Arial"/>
                <w:sz w:val="20"/>
                <w:szCs w:val="20"/>
              </w:rPr>
              <w:t xml:space="preserve"> (formal stage)</w:t>
            </w:r>
          </w:p>
        </w:tc>
        <w:sdt>
          <w:sdtPr>
            <w:rPr>
              <w:rFonts w:ascii="Arial" w:hAnsi="Arial" w:cs="Arial"/>
              <w:sz w:val="20"/>
              <w:szCs w:val="20"/>
            </w:rPr>
            <w:id w:val="-24245128"/>
            <w14:checkbox>
              <w14:checked w14:val="0"/>
              <w14:checkedState w14:val="2612" w14:font="MS Gothic"/>
              <w14:uncheckedState w14:val="2610" w14:font="MS Gothic"/>
            </w14:checkbox>
          </w:sdtPr>
          <w:sdtContent>
            <w:tc>
              <w:tcPr>
                <w:tcW w:w="497" w:type="dxa"/>
                <w:gridSpan w:val="2"/>
                <w:shd w:val="clear" w:color="auto" w:fill="DEEAF6" w:themeFill="accent1" w:themeFillTint="33"/>
              </w:tcPr>
              <w:p w14:paraId="43AF75FC" w14:textId="77777777" w:rsidR="00940EA3" w:rsidRPr="00940EA3" w:rsidRDefault="00940EA3" w:rsidP="00940EA3">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3D4E1399" w14:textId="77777777" w:rsidR="00940EA3" w:rsidRPr="00940EA3" w:rsidRDefault="00940EA3" w:rsidP="00940EA3">
            <w:pPr>
              <w:rPr>
                <w:rFonts w:ascii="Arial" w:hAnsi="Arial" w:cs="Arial"/>
                <w:sz w:val="20"/>
                <w:szCs w:val="20"/>
              </w:rPr>
            </w:pPr>
            <w:r w:rsidRPr="00940EA3">
              <w:rPr>
                <w:rFonts w:ascii="Arial" w:hAnsi="Arial" w:cs="Arial"/>
                <w:sz w:val="20"/>
                <w:szCs w:val="20"/>
              </w:rPr>
              <w:t>Panel Decision</w:t>
            </w:r>
          </w:p>
        </w:tc>
        <w:sdt>
          <w:sdtPr>
            <w:rPr>
              <w:rFonts w:ascii="Arial" w:hAnsi="Arial" w:cs="Arial"/>
              <w:sz w:val="20"/>
              <w:szCs w:val="20"/>
            </w:rPr>
            <w:id w:val="-1973203940"/>
            <w14:checkbox>
              <w14:checked w14:val="0"/>
              <w14:checkedState w14:val="2612" w14:font="MS Gothic"/>
              <w14:uncheckedState w14:val="2610" w14:font="MS Gothic"/>
            </w14:checkbox>
          </w:sdtPr>
          <w:sdtContent>
            <w:tc>
              <w:tcPr>
                <w:tcW w:w="416" w:type="dxa"/>
                <w:shd w:val="clear" w:color="auto" w:fill="DEEAF6" w:themeFill="accent1" w:themeFillTint="33"/>
              </w:tcPr>
              <w:p w14:paraId="7752A042" w14:textId="77777777" w:rsidR="00940EA3" w:rsidRPr="005C021A"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7C099204" w14:textId="77777777" w:rsidTr="00FE49B3">
        <w:tc>
          <w:tcPr>
            <w:tcW w:w="9777" w:type="dxa"/>
            <w:gridSpan w:val="11"/>
            <w:shd w:val="clear" w:color="auto" w:fill="DEEAF6" w:themeFill="accent1" w:themeFillTint="33"/>
            <w:tcMar>
              <w:top w:w="108" w:type="dxa"/>
              <w:bottom w:w="108" w:type="dxa"/>
            </w:tcMar>
          </w:tcPr>
          <w:p w14:paraId="651D0E69" w14:textId="77777777" w:rsidR="00940EA3" w:rsidRDefault="00940EA3" w:rsidP="00486C20">
            <w:pPr>
              <w:keepNext/>
              <w:rPr>
                <w:rFonts w:ascii="Arial" w:hAnsi="Arial" w:cs="Arial"/>
                <w:b/>
                <w:sz w:val="20"/>
                <w:szCs w:val="20"/>
              </w:rPr>
            </w:pPr>
            <w:r w:rsidRPr="00340D91">
              <w:rPr>
                <w:rFonts w:ascii="Arial" w:hAnsi="Arial" w:cs="Arial"/>
                <w:b/>
                <w:sz w:val="20"/>
                <w:szCs w:val="20"/>
              </w:rPr>
              <w:t xml:space="preserve">Grounds for </w:t>
            </w:r>
            <w:r w:rsidR="002A0C3D">
              <w:rPr>
                <w:rFonts w:ascii="Arial" w:hAnsi="Arial" w:cs="Arial"/>
                <w:b/>
                <w:sz w:val="20"/>
                <w:szCs w:val="20"/>
              </w:rPr>
              <w:t>Request for Review of Appeal</w:t>
            </w:r>
            <w:r w:rsidRPr="00340D91">
              <w:rPr>
                <w:rFonts w:ascii="Arial" w:hAnsi="Arial" w:cs="Arial"/>
                <w:b/>
                <w:sz w:val="20"/>
                <w:szCs w:val="20"/>
              </w:rPr>
              <w:t>:</w:t>
            </w:r>
          </w:p>
          <w:p w14:paraId="26BEAD42" w14:textId="77777777" w:rsidR="00940EA3" w:rsidRPr="00340D91" w:rsidRDefault="00940EA3" w:rsidP="002A0C3D">
            <w:pPr>
              <w:rPr>
                <w:rFonts w:ascii="Arial" w:hAnsi="Arial" w:cs="Arial"/>
                <w:b/>
                <w:sz w:val="20"/>
                <w:szCs w:val="20"/>
              </w:rPr>
            </w:pPr>
            <w:r>
              <w:rPr>
                <w:rFonts w:ascii="Arial" w:hAnsi="Arial" w:cs="Arial"/>
                <w:sz w:val="20"/>
                <w:szCs w:val="20"/>
              </w:rPr>
              <w:t xml:space="preserve">Please select the appropriate ground(s) for your </w:t>
            </w:r>
            <w:r w:rsidR="002A0C3D">
              <w:rPr>
                <w:rFonts w:ascii="Arial" w:hAnsi="Arial" w:cs="Arial"/>
                <w:sz w:val="20"/>
                <w:szCs w:val="20"/>
              </w:rPr>
              <w:t>request</w:t>
            </w:r>
            <w:r>
              <w:rPr>
                <w:rFonts w:ascii="Arial" w:hAnsi="Arial" w:cs="Arial"/>
                <w:sz w:val="20"/>
                <w:szCs w:val="20"/>
              </w:rPr>
              <w:t xml:space="preserve"> from the following list:</w:t>
            </w:r>
          </w:p>
        </w:tc>
      </w:tr>
      <w:tr w:rsidR="00940EA3" w:rsidRPr="005C021A" w14:paraId="4ECD827E" w14:textId="77777777" w:rsidTr="00FE49B3">
        <w:tc>
          <w:tcPr>
            <w:tcW w:w="423" w:type="dxa"/>
            <w:shd w:val="clear" w:color="auto" w:fill="DEEAF6" w:themeFill="accent1" w:themeFillTint="33"/>
            <w:tcMar>
              <w:top w:w="108" w:type="dxa"/>
              <w:bottom w:w="108" w:type="dxa"/>
            </w:tcMar>
          </w:tcPr>
          <w:p w14:paraId="1633A9E1" w14:textId="77777777" w:rsidR="00940EA3" w:rsidRPr="005C021A" w:rsidRDefault="00940EA3" w:rsidP="00940EA3">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14:paraId="5708CB1E" w14:textId="77777777" w:rsidR="00940EA3" w:rsidRPr="003D3A0E" w:rsidRDefault="00AD6AA7" w:rsidP="009E795D">
            <w:pPr>
              <w:rPr>
                <w:rFonts w:ascii="Arial" w:hAnsi="Arial" w:cs="Arial"/>
                <w:sz w:val="20"/>
                <w:szCs w:val="20"/>
              </w:rPr>
            </w:pPr>
            <w:r>
              <w:rPr>
                <w:rFonts w:ascii="Arial" w:hAnsi="Arial" w:cs="Arial"/>
                <w:sz w:val="20"/>
                <w:szCs w:val="20"/>
              </w:rPr>
              <w:t>The</w:t>
            </w:r>
            <w:r w:rsidR="001448D0" w:rsidRPr="001448D0">
              <w:rPr>
                <w:rFonts w:ascii="Arial" w:hAnsi="Arial" w:cs="Arial"/>
                <w:sz w:val="20"/>
                <w:szCs w:val="20"/>
              </w:rPr>
              <w:t xml:space="preserve"> decision on </w:t>
            </w:r>
            <w:r>
              <w:rPr>
                <w:rFonts w:ascii="Arial" w:hAnsi="Arial" w:cs="Arial"/>
                <w:sz w:val="20"/>
                <w:szCs w:val="20"/>
              </w:rPr>
              <w:t xml:space="preserve">the </w:t>
            </w:r>
            <w:r w:rsidR="001448D0" w:rsidRPr="001448D0">
              <w:rPr>
                <w:rFonts w:ascii="Arial" w:hAnsi="Arial" w:cs="Arial"/>
                <w:sz w:val="20"/>
                <w:szCs w:val="20"/>
              </w:rPr>
              <w:t>academic appeal has not taken account of all relevant information, or because additional material information has come to light</w:t>
            </w:r>
          </w:p>
        </w:tc>
        <w:sdt>
          <w:sdtPr>
            <w:rPr>
              <w:rFonts w:ascii="Arial" w:hAnsi="Arial" w:cs="Arial"/>
              <w:sz w:val="20"/>
              <w:szCs w:val="20"/>
            </w:rPr>
            <w:id w:val="-1028322580"/>
            <w14:checkbox>
              <w14:checked w14:val="0"/>
              <w14:checkedState w14:val="2612" w14:font="MS Gothic"/>
              <w14:uncheckedState w14:val="2610" w14:font="MS Gothic"/>
            </w14:checkbox>
          </w:sdtPr>
          <w:sdtContent>
            <w:tc>
              <w:tcPr>
                <w:tcW w:w="416" w:type="dxa"/>
              </w:tcPr>
              <w:p w14:paraId="07652873" w14:textId="77777777" w:rsidR="00940EA3" w:rsidRPr="005C021A" w:rsidRDefault="00940EA3" w:rsidP="00940EA3">
                <w:pPr>
                  <w:rPr>
                    <w:rFonts w:ascii="Arial" w:hAnsi="Arial" w:cs="Arial"/>
                    <w:sz w:val="20"/>
                    <w:szCs w:val="20"/>
                  </w:rPr>
                </w:pPr>
                <w:r>
                  <w:rPr>
                    <w:rFonts w:ascii="MS Gothic" w:eastAsia="MS Gothic" w:hAnsi="Arial" w:cs="Arial" w:hint="eastAsia"/>
                    <w:sz w:val="20"/>
                    <w:szCs w:val="20"/>
                  </w:rPr>
                  <w:t>☐</w:t>
                </w:r>
              </w:p>
            </w:tc>
          </w:sdtContent>
        </w:sdt>
      </w:tr>
      <w:tr w:rsidR="00940EA3" w:rsidRPr="005C021A" w14:paraId="23EC031E" w14:textId="77777777" w:rsidTr="00FE49B3">
        <w:tc>
          <w:tcPr>
            <w:tcW w:w="423" w:type="dxa"/>
            <w:shd w:val="clear" w:color="auto" w:fill="DEEAF6" w:themeFill="accent1" w:themeFillTint="33"/>
            <w:tcMar>
              <w:top w:w="108" w:type="dxa"/>
              <w:bottom w:w="108" w:type="dxa"/>
            </w:tcMar>
          </w:tcPr>
          <w:p w14:paraId="3D13F6E3" w14:textId="77777777" w:rsidR="00940EA3" w:rsidRPr="005C021A" w:rsidRDefault="00940EA3" w:rsidP="00940EA3">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14:paraId="41F33782" w14:textId="77777777" w:rsidR="00940EA3" w:rsidRPr="00D14B7E" w:rsidRDefault="002A0C3D" w:rsidP="003D3A0E">
            <w:pPr>
              <w:rPr>
                <w:rFonts w:ascii="Arial" w:hAnsi="Arial" w:cs="Arial"/>
                <w:sz w:val="20"/>
                <w:szCs w:val="20"/>
              </w:rPr>
            </w:pPr>
            <w:r>
              <w:rPr>
                <w:rFonts w:ascii="Arial" w:hAnsi="Arial" w:cs="Arial"/>
                <w:sz w:val="20"/>
                <w:szCs w:val="20"/>
              </w:rPr>
              <w:t>T</w:t>
            </w:r>
            <w:r w:rsidR="00940EA3" w:rsidRPr="00340D91">
              <w:rPr>
                <w:rFonts w:ascii="Arial" w:hAnsi="Arial" w:cs="Arial"/>
                <w:sz w:val="20"/>
                <w:szCs w:val="20"/>
              </w:rPr>
              <w:t xml:space="preserve">here has been a material procedural irregularity in the conduct of the </w:t>
            </w:r>
            <w:r w:rsidR="003D3A0E">
              <w:rPr>
                <w:rFonts w:ascii="Arial" w:hAnsi="Arial" w:cs="Arial"/>
                <w:sz w:val="20"/>
                <w:szCs w:val="20"/>
              </w:rPr>
              <w:t>academic appeals process</w:t>
            </w:r>
          </w:p>
        </w:tc>
        <w:sdt>
          <w:sdtPr>
            <w:rPr>
              <w:rFonts w:ascii="Arial" w:hAnsi="Arial" w:cs="Arial"/>
              <w:sz w:val="20"/>
              <w:szCs w:val="20"/>
            </w:rPr>
            <w:id w:val="1525132707"/>
            <w14:checkbox>
              <w14:checked w14:val="0"/>
              <w14:checkedState w14:val="2612" w14:font="MS Gothic"/>
              <w14:uncheckedState w14:val="2610" w14:font="MS Gothic"/>
            </w14:checkbox>
          </w:sdtPr>
          <w:sdtContent>
            <w:tc>
              <w:tcPr>
                <w:tcW w:w="416" w:type="dxa"/>
              </w:tcPr>
              <w:p w14:paraId="2AA55649" w14:textId="77777777" w:rsidR="00940EA3" w:rsidRPr="005C021A"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3D475734" w14:textId="77777777" w:rsidTr="00FE49B3">
        <w:tc>
          <w:tcPr>
            <w:tcW w:w="9777" w:type="dxa"/>
            <w:gridSpan w:val="11"/>
            <w:shd w:val="clear" w:color="auto" w:fill="DEEAF6" w:themeFill="accent1" w:themeFillTint="33"/>
            <w:tcMar>
              <w:top w:w="108" w:type="dxa"/>
              <w:bottom w:w="108" w:type="dxa"/>
            </w:tcMar>
          </w:tcPr>
          <w:p w14:paraId="30404C26" w14:textId="77777777" w:rsidR="00940EA3" w:rsidRDefault="00940EA3" w:rsidP="00622C18">
            <w:pPr>
              <w:rPr>
                <w:rFonts w:ascii="Arial" w:hAnsi="Arial" w:cs="Arial"/>
                <w:b/>
                <w:sz w:val="20"/>
                <w:szCs w:val="20"/>
              </w:rPr>
            </w:pPr>
            <w:r>
              <w:rPr>
                <w:rFonts w:ascii="Arial" w:hAnsi="Arial" w:cs="Arial"/>
                <w:b/>
                <w:sz w:val="20"/>
                <w:szCs w:val="20"/>
              </w:rPr>
              <w:t xml:space="preserve">Explanation of </w:t>
            </w:r>
            <w:r w:rsidR="003D3A0E">
              <w:rPr>
                <w:rFonts w:ascii="Arial" w:hAnsi="Arial" w:cs="Arial"/>
                <w:b/>
                <w:sz w:val="20"/>
                <w:szCs w:val="20"/>
              </w:rPr>
              <w:t>grounds in relation to request for Review of Academic Appeal</w:t>
            </w:r>
          </w:p>
          <w:p w14:paraId="2DB614C3" w14:textId="77777777" w:rsidR="00940EA3" w:rsidRPr="00264555" w:rsidRDefault="00940EA3" w:rsidP="00622C18">
            <w:pPr>
              <w:rPr>
                <w:rFonts w:ascii="Arial" w:hAnsi="Arial" w:cs="Arial"/>
                <w:sz w:val="20"/>
                <w:szCs w:val="20"/>
              </w:rPr>
            </w:pPr>
            <w:r>
              <w:rPr>
                <w:rFonts w:ascii="Arial" w:hAnsi="Arial" w:cs="Arial"/>
                <w:sz w:val="20"/>
                <w:szCs w:val="20"/>
              </w:rPr>
              <w:t xml:space="preserve">Please use the box below to describe the reason for your </w:t>
            </w:r>
            <w:r w:rsidR="003D3A0E">
              <w:rPr>
                <w:rFonts w:ascii="Arial" w:hAnsi="Arial" w:cs="Arial"/>
                <w:sz w:val="20"/>
                <w:szCs w:val="20"/>
              </w:rPr>
              <w:t>request for review</w:t>
            </w:r>
            <w:r>
              <w:rPr>
                <w:rFonts w:ascii="Arial" w:hAnsi="Arial" w:cs="Arial"/>
                <w:sz w:val="20"/>
                <w:szCs w:val="20"/>
              </w:rPr>
              <w:t>. You must clearly and concisely explain what you consider has occurred (or not) with regards to the College Procedures.</w:t>
            </w:r>
            <w:r w:rsidR="003D3A0E">
              <w:rPr>
                <w:rFonts w:ascii="Arial" w:hAnsi="Arial" w:cs="Arial"/>
                <w:sz w:val="20"/>
                <w:szCs w:val="20"/>
              </w:rPr>
              <w:t xml:space="preserve"> If you are raising this request on the grounds of additional material information (grounds 3) you must also explain why this could not have reasonably been provided at the time of the formal appeal.</w:t>
            </w:r>
          </w:p>
        </w:tc>
      </w:tr>
      <w:tr w:rsidR="00940EA3" w:rsidRPr="005C021A" w14:paraId="6F074810" w14:textId="77777777" w:rsidTr="00622C18">
        <w:trPr>
          <w:trHeight w:val="8665"/>
        </w:trPr>
        <w:tc>
          <w:tcPr>
            <w:tcW w:w="9777" w:type="dxa"/>
            <w:gridSpan w:val="11"/>
            <w:tcMar>
              <w:top w:w="108" w:type="dxa"/>
              <w:bottom w:w="108" w:type="dxa"/>
            </w:tcMar>
          </w:tcPr>
          <w:p w14:paraId="74E941F9" w14:textId="77777777" w:rsidR="00622C18" w:rsidRDefault="00622C18" w:rsidP="00622C18">
            <w:pPr>
              <w:rPr>
                <w:rFonts w:ascii="Arial" w:hAnsi="Arial" w:cs="Arial"/>
                <w:i/>
                <w:sz w:val="20"/>
                <w:szCs w:val="20"/>
              </w:rPr>
            </w:pPr>
            <w:r>
              <w:rPr>
                <w:rFonts w:ascii="Arial" w:hAnsi="Arial" w:cs="Arial"/>
                <w:i/>
                <w:sz w:val="20"/>
                <w:szCs w:val="20"/>
              </w:rPr>
              <w:t xml:space="preserve">Please delete this guidance text before submitting your request. In this section you need to explain your request for review of appeal grounds. You should link your statement to the grounds that you have ticked in the section above. </w:t>
            </w:r>
          </w:p>
          <w:p w14:paraId="3394F6BA" w14:textId="77777777" w:rsidR="00622C18" w:rsidRDefault="00622C18" w:rsidP="00622C18">
            <w:pPr>
              <w:rPr>
                <w:rFonts w:ascii="Arial" w:hAnsi="Arial" w:cs="Arial"/>
                <w:i/>
                <w:sz w:val="20"/>
                <w:szCs w:val="20"/>
              </w:rPr>
            </w:pPr>
          </w:p>
          <w:p w14:paraId="74CA0E6A" w14:textId="77777777" w:rsidR="00622C18" w:rsidRDefault="00622C18" w:rsidP="00622C18">
            <w:pPr>
              <w:rPr>
                <w:rFonts w:ascii="Arial" w:hAnsi="Arial" w:cs="Arial"/>
                <w:i/>
                <w:sz w:val="20"/>
                <w:szCs w:val="20"/>
              </w:rPr>
            </w:pPr>
            <w:r>
              <w:rPr>
                <w:rFonts w:ascii="Arial" w:hAnsi="Arial" w:cs="Arial"/>
                <w:i/>
                <w:sz w:val="20"/>
                <w:szCs w:val="20"/>
              </w:rPr>
              <w:t xml:space="preserve">If your request is because you consider that the appeal has not taken into </w:t>
            </w:r>
            <w:proofErr w:type="gramStart"/>
            <w:r>
              <w:rPr>
                <w:rFonts w:ascii="Arial" w:hAnsi="Arial" w:cs="Arial"/>
                <w:i/>
                <w:sz w:val="20"/>
                <w:szCs w:val="20"/>
              </w:rPr>
              <w:t>account</w:t>
            </w:r>
            <w:proofErr w:type="gramEnd"/>
            <w:r>
              <w:rPr>
                <w:rFonts w:ascii="Arial" w:hAnsi="Arial" w:cs="Arial"/>
                <w:i/>
                <w:sz w:val="20"/>
                <w:szCs w:val="20"/>
              </w:rPr>
              <w:t xml:space="preserve"> all relevant information you must clearly indicate:</w:t>
            </w:r>
          </w:p>
          <w:p w14:paraId="0697F857"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has not been considered</w:t>
            </w:r>
          </w:p>
          <w:p w14:paraId="0F1ED097"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this might have made a difference in the consideration of the appeal</w:t>
            </w:r>
          </w:p>
          <w:p w14:paraId="2C34E010"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Why you consider </w:t>
            </w:r>
            <w:r w:rsidR="00CB0C02">
              <w:rPr>
                <w:rFonts w:ascii="Arial" w:hAnsi="Arial" w:cs="Arial"/>
                <w:i/>
                <w:sz w:val="20"/>
                <w:szCs w:val="20"/>
              </w:rPr>
              <w:t>it has not been considered</w:t>
            </w:r>
          </w:p>
          <w:p w14:paraId="038489ED"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0EAC00D9" w14:textId="77777777" w:rsidR="00AD6AA7" w:rsidRDefault="00AD6AA7" w:rsidP="00AD6AA7">
            <w:pPr>
              <w:rPr>
                <w:rFonts w:ascii="Arial" w:hAnsi="Arial" w:cs="Arial"/>
                <w:i/>
                <w:sz w:val="20"/>
                <w:szCs w:val="20"/>
              </w:rPr>
            </w:pPr>
            <w:r>
              <w:rPr>
                <w:rFonts w:ascii="Arial" w:hAnsi="Arial" w:cs="Arial"/>
                <w:i/>
                <w:sz w:val="20"/>
                <w:szCs w:val="20"/>
              </w:rPr>
              <w:t>If your request is based on additional material information you must clearly indicate:</w:t>
            </w:r>
          </w:p>
          <w:p w14:paraId="77A93DB3" w14:textId="77777777" w:rsidR="00AD6AA7" w:rsidRDefault="00AD6AA7" w:rsidP="00AD6AA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you have now been able to provide</w:t>
            </w:r>
          </w:p>
          <w:p w14:paraId="32B0F710" w14:textId="77777777" w:rsidR="00AD6AA7" w:rsidRDefault="00AD6AA7" w:rsidP="00AD6AA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were unable to provide it at the time the appeal was being considered at the formal stage</w:t>
            </w:r>
          </w:p>
          <w:p w14:paraId="4A02DE2E" w14:textId="77777777" w:rsidR="00AD6AA7" w:rsidRDefault="00AD6AA7" w:rsidP="00AD6AA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that it may make a material difference to the original decision</w:t>
            </w:r>
          </w:p>
          <w:p w14:paraId="6B125B7B" w14:textId="77777777" w:rsidR="00622C18" w:rsidRDefault="00622C18" w:rsidP="00622C18">
            <w:pPr>
              <w:rPr>
                <w:rFonts w:ascii="Arial" w:hAnsi="Arial" w:cs="Arial"/>
                <w:i/>
                <w:sz w:val="20"/>
                <w:szCs w:val="20"/>
              </w:rPr>
            </w:pPr>
            <w:r>
              <w:rPr>
                <w:rFonts w:ascii="Arial" w:hAnsi="Arial" w:cs="Arial"/>
                <w:i/>
                <w:sz w:val="20"/>
                <w:szCs w:val="20"/>
              </w:rPr>
              <w:t>If your request is based on procedural irregularity you must clearly indicate:</w:t>
            </w:r>
          </w:p>
          <w:p w14:paraId="3A4C768B" w14:textId="77777777" w:rsidR="00622C18"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What regulation or part of the procedure </w:t>
            </w:r>
            <w:r w:rsidR="00622C18">
              <w:rPr>
                <w:rFonts w:ascii="Arial" w:hAnsi="Arial" w:cs="Arial"/>
                <w:i/>
                <w:sz w:val="20"/>
                <w:szCs w:val="20"/>
              </w:rPr>
              <w:t xml:space="preserve">you think has not been </w:t>
            </w:r>
            <w:r>
              <w:rPr>
                <w:rFonts w:ascii="Arial" w:hAnsi="Arial" w:cs="Arial"/>
                <w:i/>
                <w:sz w:val="20"/>
                <w:szCs w:val="20"/>
              </w:rPr>
              <w:t>followed?</w:t>
            </w:r>
          </w:p>
          <w:p w14:paraId="226C8BE3" w14:textId="77777777" w:rsidR="00622C18"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How this would have materially impacted on the decision (if there was an error, but would not likely have had an impact on the decision then it will not be considered)</w:t>
            </w:r>
          </w:p>
          <w:p w14:paraId="393F51B1"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4D2DBF0E" w14:textId="77777777" w:rsidR="00940EA3" w:rsidRPr="00AD6AA7" w:rsidRDefault="00940EA3" w:rsidP="00622C18">
            <w:pPr>
              <w:rPr>
                <w:rFonts w:ascii="Arial" w:hAnsi="Arial" w:cs="Arial"/>
                <w:i/>
                <w:sz w:val="20"/>
                <w:szCs w:val="20"/>
              </w:rPr>
            </w:pPr>
          </w:p>
        </w:tc>
      </w:tr>
      <w:tr w:rsidR="00940EA3" w:rsidRPr="005C021A" w14:paraId="48A6FB96" w14:textId="77777777" w:rsidTr="00FE49B3">
        <w:tc>
          <w:tcPr>
            <w:tcW w:w="9777" w:type="dxa"/>
            <w:gridSpan w:val="11"/>
            <w:shd w:val="clear" w:color="auto" w:fill="DEEAF6" w:themeFill="accent1" w:themeFillTint="33"/>
            <w:tcMar>
              <w:top w:w="108" w:type="dxa"/>
              <w:bottom w:w="108" w:type="dxa"/>
            </w:tcMar>
          </w:tcPr>
          <w:p w14:paraId="05646EB3" w14:textId="77777777" w:rsidR="00940EA3" w:rsidRDefault="00940EA3" w:rsidP="00940EA3">
            <w:pPr>
              <w:keepNext/>
              <w:rPr>
                <w:rFonts w:ascii="Arial" w:hAnsi="Arial" w:cs="Arial"/>
                <w:b/>
                <w:sz w:val="20"/>
                <w:szCs w:val="20"/>
              </w:rPr>
            </w:pPr>
            <w:r>
              <w:rPr>
                <w:rFonts w:ascii="Arial" w:hAnsi="Arial" w:cs="Arial"/>
                <w:b/>
                <w:sz w:val="20"/>
                <w:szCs w:val="20"/>
              </w:rPr>
              <w:lastRenderedPageBreak/>
              <w:t>Evidence/supporting documentation</w:t>
            </w:r>
          </w:p>
          <w:p w14:paraId="78F77741" w14:textId="77777777" w:rsidR="00940EA3" w:rsidRPr="0039011E" w:rsidRDefault="00940EA3" w:rsidP="003D3A0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 xml:space="preserve">rt your </w:t>
            </w:r>
            <w:r w:rsidR="003D3A0E">
              <w:rPr>
                <w:rFonts w:ascii="Arial" w:hAnsi="Arial" w:cs="Arial"/>
                <w:sz w:val="20"/>
                <w:szCs w:val="20"/>
              </w:rPr>
              <w:t>request for review</w:t>
            </w:r>
            <w:r>
              <w:rPr>
                <w:rFonts w:ascii="Arial" w:hAnsi="Arial" w:cs="Arial"/>
                <w:sz w:val="20"/>
                <w:szCs w:val="20"/>
              </w:rPr>
              <w:t>. Where documents are to follow please indicate when they will be provided. *</w:t>
            </w:r>
            <w:r w:rsidRPr="007E0EF1">
              <w:rPr>
                <w:rFonts w:ascii="Arial" w:hAnsi="Arial" w:cs="Arial"/>
                <w:b/>
                <w:sz w:val="20"/>
                <w:szCs w:val="20"/>
              </w:rPr>
              <w:t>In all cases</w:t>
            </w:r>
            <w:r>
              <w:rPr>
                <w:rFonts w:ascii="Arial" w:hAnsi="Arial" w:cs="Arial"/>
                <w:sz w:val="20"/>
                <w:szCs w:val="20"/>
              </w:rPr>
              <w:t xml:space="preserve">, </w:t>
            </w:r>
            <w:r w:rsidR="003D3A0E">
              <w:rPr>
                <w:rFonts w:ascii="Arial" w:hAnsi="Arial" w:cs="Arial"/>
                <w:sz w:val="20"/>
                <w:szCs w:val="20"/>
              </w:rPr>
              <w:t>please include the outcome letter from the formal appeal stage.</w:t>
            </w:r>
          </w:p>
        </w:tc>
      </w:tr>
      <w:tr w:rsidR="00940EA3" w:rsidRPr="005C021A" w14:paraId="0E1DF730" w14:textId="77777777" w:rsidTr="007E0EF1">
        <w:tc>
          <w:tcPr>
            <w:tcW w:w="423" w:type="dxa"/>
            <w:tcMar>
              <w:top w:w="108" w:type="dxa"/>
              <w:bottom w:w="108" w:type="dxa"/>
            </w:tcMar>
          </w:tcPr>
          <w:p w14:paraId="490E96D0" w14:textId="77777777" w:rsidR="00940EA3" w:rsidRPr="005C021A" w:rsidRDefault="00940EA3" w:rsidP="00940EA3">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14:paraId="4FBC83ED" w14:textId="77777777" w:rsidR="00940EA3" w:rsidRPr="005C021A" w:rsidRDefault="00940EA3" w:rsidP="00940EA3">
            <w:pPr>
              <w:rPr>
                <w:rFonts w:ascii="Arial" w:hAnsi="Arial" w:cs="Arial"/>
                <w:sz w:val="20"/>
                <w:szCs w:val="20"/>
              </w:rPr>
            </w:pPr>
          </w:p>
        </w:tc>
      </w:tr>
      <w:tr w:rsidR="00940EA3" w:rsidRPr="005C021A" w14:paraId="08DFEA60" w14:textId="77777777" w:rsidTr="007E0EF1">
        <w:tc>
          <w:tcPr>
            <w:tcW w:w="423" w:type="dxa"/>
            <w:tcMar>
              <w:top w:w="108" w:type="dxa"/>
              <w:bottom w:w="108" w:type="dxa"/>
            </w:tcMar>
          </w:tcPr>
          <w:p w14:paraId="2EA0A8FB" w14:textId="77777777" w:rsidR="00940EA3" w:rsidRPr="005C021A" w:rsidRDefault="00940EA3" w:rsidP="00940EA3">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14:paraId="647F7608" w14:textId="77777777" w:rsidR="00940EA3" w:rsidRPr="005C021A" w:rsidRDefault="00940EA3" w:rsidP="00940EA3">
            <w:pPr>
              <w:rPr>
                <w:rFonts w:ascii="Arial" w:hAnsi="Arial" w:cs="Arial"/>
                <w:sz w:val="20"/>
                <w:szCs w:val="20"/>
              </w:rPr>
            </w:pPr>
          </w:p>
        </w:tc>
      </w:tr>
      <w:tr w:rsidR="00940EA3" w:rsidRPr="005C021A" w14:paraId="50E17851" w14:textId="77777777" w:rsidTr="007E0EF1">
        <w:tc>
          <w:tcPr>
            <w:tcW w:w="423" w:type="dxa"/>
            <w:tcMar>
              <w:top w:w="108" w:type="dxa"/>
              <w:bottom w:w="108" w:type="dxa"/>
            </w:tcMar>
          </w:tcPr>
          <w:p w14:paraId="112F13B5" w14:textId="77777777" w:rsidR="00940EA3" w:rsidRPr="005C021A" w:rsidRDefault="00940EA3" w:rsidP="00940EA3">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14:paraId="5613CE62" w14:textId="77777777" w:rsidR="00940EA3" w:rsidRPr="005C021A" w:rsidRDefault="00940EA3" w:rsidP="00940EA3">
            <w:pPr>
              <w:rPr>
                <w:rFonts w:ascii="Arial" w:hAnsi="Arial" w:cs="Arial"/>
                <w:sz w:val="20"/>
                <w:szCs w:val="20"/>
              </w:rPr>
            </w:pPr>
          </w:p>
        </w:tc>
      </w:tr>
      <w:tr w:rsidR="002A0C3D" w:rsidRPr="005C021A" w14:paraId="3A3F6434" w14:textId="77777777" w:rsidTr="007E0EF1">
        <w:tc>
          <w:tcPr>
            <w:tcW w:w="423" w:type="dxa"/>
            <w:tcMar>
              <w:top w:w="108" w:type="dxa"/>
              <w:bottom w:w="108" w:type="dxa"/>
            </w:tcMar>
          </w:tcPr>
          <w:p w14:paraId="74D198C9" w14:textId="77777777" w:rsidR="002A0C3D" w:rsidRDefault="002A0C3D" w:rsidP="00940EA3">
            <w:pPr>
              <w:rPr>
                <w:rFonts w:ascii="Arial" w:hAnsi="Arial" w:cs="Arial"/>
                <w:sz w:val="20"/>
                <w:szCs w:val="20"/>
              </w:rPr>
            </w:pPr>
            <w:r>
              <w:rPr>
                <w:rFonts w:ascii="Arial" w:hAnsi="Arial" w:cs="Arial"/>
                <w:sz w:val="20"/>
                <w:szCs w:val="20"/>
              </w:rPr>
              <w:t>4</w:t>
            </w:r>
          </w:p>
        </w:tc>
        <w:tc>
          <w:tcPr>
            <w:tcW w:w="9354" w:type="dxa"/>
            <w:gridSpan w:val="10"/>
            <w:tcMar>
              <w:top w:w="108" w:type="dxa"/>
              <w:bottom w:w="108" w:type="dxa"/>
            </w:tcMar>
          </w:tcPr>
          <w:p w14:paraId="27DF3D4C" w14:textId="77777777" w:rsidR="002A0C3D" w:rsidRPr="005C021A" w:rsidRDefault="002A0C3D" w:rsidP="00940EA3">
            <w:pPr>
              <w:rPr>
                <w:rFonts w:ascii="Arial" w:hAnsi="Arial" w:cs="Arial"/>
                <w:sz w:val="20"/>
                <w:szCs w:val="20"/>
              </w:rPr>
            </w:pPr>
          </w:p>
        </w:tc>
      </w:tr>
      <w:tr w:rsidR="00940EA3" w:rsidRPr="005C021A" w14:paraId="28930D78" w14:textId="77777777" w:rsidTr="00FE49B3">
        <w:tc>
          <w:tcPr>
            <w:tcW w:w="9777" w:type="dxa"/>
            <w:gridSpan w:val="11"/>
            <w:tcBorders>
              <w:bottom w:val="nil"/>
            </w:tcBorders>
            <w:shd w:val="clear" w:color="auto" w:fill="DEEAF6" w:themeFill="accent1" w:themeFillTint="33"/>
            <w:tcMar>
              <w:top w:w="108" w:type="dxa"/>
              <w:bottom w:w="108" w:type="dxa"/>
            </w:tcMar>
          </w:tcPr>
          <w:p w14:paraId="2CF3DF55" w14:textId="77777777" w:rsidR="00940EA3" w:rsidRDefault="00940EA3" w:rsidP="00940EA3">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22CB7B73"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College will only share the information in this </w:t>
            </w:r>
            <w:r w:rsidR="003D3A0E">
              <w:rPr>
                <w:rFonts w:ascii="Arial" w:hAnsi="Arial" w:cs="Arial"/>
                <w:sz w:val="20"/>
                <w:szCs w:val="20"/>
              </w:rPr>
              <w:t xml:space="preserve">request for review </w:t>
            </w:r>
            <w:r w:rsidRPr="00DB047C">
              <w:rPr>
                <w:rFonts w:ascii="Arial" w:hAnsi="Arial" w:cs="Arial"/>
                <w:sz w:val="20"/>
                <w:szCs w:val="20"/>
              </w:rPr>
              <w:t>with those th</w:t>
            </w:r>
            <w:r>
              <w:rPr>
                <w:rFonts w:ascii="Arial" w:hAnsi="Arial" w:cs="Arial"/>
                <w:sz w:val="20"/>
                <w:szCs w:val="20"/>
              </w:rPr>
              <w:t xml:space="preserve">at are required to respond, or </w:t>
            </w:r>
            <w:r w:rsidRPr="00DB047C">
              <w:rPr>
                <w:rFonts w:ascii="Arial" w:hAnsi="Arial" w:cs="Arial"/>
                <w:sz w:val="20"/>
                <w:szCs w:val="20"/>
              </w:rPr>
              <w:t xml:space="preserve">those members of the College that will consider the </w:t>
            </w:r>
            <w:r w:rsidR="003D3A0E">
              <w:rPr>
                <w:rFonts w:ascii="Arial" w:hAnsi="Arial" w:cs="Arial"/>
                <w:sz w:val="20"/>
                <w:szCs w:val="20"/>
              </w:rPr>
              <w:t>review</w:t>
            </w:r>
            <w:r w:rsidRPr="00DB047C">
              <w:rPr>
                <w:rFonts w:ascii="Arial" w:hAnsi="Arial" w:cs="Arial"/>
                <w:sz w:val="20"/>
                <w:szCs w:val="20"/>
              </w:rPr>
              <w:t>.</w:t>
            </w:r>
          </w:p>
          <w:p w14:paraId="734BADC3"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sidR="003D3A0E">
              <w:rPr>
                <w:rFonts w:ascii="Arial" w:hAnsi="Arial" w:cs="Arial"/>
                <w:sz w:val="20"/>
                <w:szCs w:val="20"/>
              </w:rPr>
              <w:t>request for review</w:t>
            </w:r>
            <w:r w:rsidRPr="00DB047C">
              <w:rPr>
                <w:rFonts w:ascii="Arial" w:hAnsi="Arial" w:cs="Arial"/>
                <w:sz w:val="20"/>
                <w:szCs w:val="20"/>
              </w:rPr>
              <w:t xml:space="preserve"> 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14:paraId="3955FA84"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32786A5A" w14:textId="77777777" w:rsidR="00940EA3" w:rsidRDefault="00940EA3" w:rsidP="00940EA3">
            <w:pPr>
              <w:shd w:val="clear" w:color="auto" w:fill="DEEAF6" w:themeFill="accent1" w:themeFillTint="33"/>
              <w:rPr>
                <w:rFonts w:ascii="Arial" w:hAnsi="Arial" w:cs="Arial"/>
                <w:b/>
                <w:sz w:val="20"/>
                <w:szCs w:val="20"/>
              </w:rPr>
            </w:pPr>
          </w:p>
          <w:p w14:paraId="5094D4B6" w14:textId="77777777" w:rsidR="00940EA3" w:rsidRDefault="00940EA3" w:rsidP="00940EA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78B13809" w14:textId="77777777" w:rsidR="00940EA3" w:rsidRDefault="00940EA3" w:rsidP="00940EA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w:t>
            </w:r>
            <w:r w:rsidR="003D3A0E">
              <w:rPr>
                <w:rFonts w:ascii="Arial" w:hAnsi="Arial" w:cs="Arial"/>
                <w:sz w:val="20"/>
                <w:szCs w:val="20"/>
              </w:rPr>
              <w:t>request</w:t>
            </w:r>
            <w:r>
              <w:rPr>
                <w:rFonts w:ascii="Arial" w:hAnsi="Arial" w:cs="Arial"/>
                <w:sz w:val="20"/>
                <w:szCs w:val="20"/>
              </w:rPr>
              <w:t xml:space="preserve"> cannot be considered. </w:t>
            </w:r>
          </w:p>
          <w:p w14:paraId="41BF9D04" w14:textId="77777777" w:rsidR="00940EA3" w:rsidRDefault="00940EA3" w:rsidP="00940EA3">
            <w:pPr>
              <w:rPr>
                <w:rFonts w:ascii="Arial" w:hAnsi="Arial" w:cs="Arial"/>
                <w:sz w:val="20"/>
                <w:szCs w:val="20"/>
              </w:rPr>
            </w:pPr>
          </w:p>
          <w:p w14:paraId="6EF78415" w14:textId="77777777" w:rsidR="00940EA3" w:rsidRPr="008C6268" w:rsidRDefault="00940EA3" w:rsidP="003D3A0E">
            <w:pPr>
              <w:rPr>
                <w:rFonts w:ascii="Arial" w:hAnsi="Arial" w:cs="Arial"/>
                <w:sz w:val="20"/>
                <w:szCs w:val="20"/>
              </w:rPr>
            </w:pPr>
            <w:r>
              <w:rPr>
                <w:rFonts w:ascii="Arial" w:hAnsi="Arial" w:cs="Arial"/>
                <w:sz w:val="20"/>
                <w:szCs w:val="20"/>
              </w:rPr>
              <w:t xml:space="preserve">As the appellant, by submitting this </w:t>
            </w:r>
            <w:r w:rsidR="003D3A0E">
              <w:rPr>
                <w:rFonts w:ascii="Arial" w:hAnsi="Arial" w:cs="Arial"/>
                <w:sz w:val="20"/>
                <w:szCs w:val="20"/>
              </w:rPr>
              <w:t>request for review</w:t>
            </w:r>
            <w:r>
              <w:rPr>
                <w:rFonts w:ascii="Arial" w:hAnsi="Arial" w:cs="Arial"/>
                <w:sz w:val="20"/>
                <w:szCs w:val="20"/>
              </w:rPr>
              <w:t xml:space="preserve"> and supporting documentation:</w:t>
            </w:r>
          </w:p>
        </w:tc>
      </w:tr>
      <w:tr w:rsidR="00940EA3" w:rsidRPr="005C021A" w14:paraId="10274717"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2C78878A" w14:textId="77777777" w:rsidR="00940EA3" w:rsidRPr="003851B5" w:rsidRDefault="00940EA3" w:rsidP="00940EA3">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26F495E5"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0B434A61"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4DDEE91D" w14:textId="77777777" w:rsidR="00940EA3" w:rsidRPr="003851B5" w:rsidRDefault="00940EA3" w:rsidP="00940EA3">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Appeals Procedure </w:t>
            </w:r>
            <w:r w:rsidR="00AD6AA7">
              <w:rPr>
                <w:rFonts w:ascii="Arial" w:hAnsi="Arial" w:cs="Arial"/>
                <w:sz w:val="20"/>
                <w:szCs w:val="20"/>
              </w:rPr>
              <w:t xml:space="preserve">for </w:t>
            </w:r>
            <w:r w:rsidR="003D3A0E">
              <w:rPr>
                <w:rFonts w:ascii="Arial" w:hAnsi="Arial" w:cs="Arial"/>
                <w:sz w:val="20"/>
                <w:szCs w:val="20"/>
              </w:rPr>
              <w:t>Taught</w:t>
            </w:r>
            <w:r w:rsidR="00AD6AA7">
              <w:rPr>
                <w:rFonts w:ascii="Arial" w:hAnsi="Arial" w:cs="Arial"/>
                <w:sz w:val="20"/>
                <w:szCs w:val="20"/>
              </w:rPr>
              <w:t xml:space="preserve"> programmes</w:t>
            </w:r>
            <w:r w:rsidR="003D3A0E">
              <w:rPr>
                <w:rFonts w:ascii="Arial" w:hAnsi="Arial" w:cs="Arial"/>
                <w:sz w:val="20"/>
                <w:szCs w:val="20"/>
              </w:rPr>
              <w:t xml:space="preserve"> </w:t>
            </w:r>
            <w:r>
              <w:rPr>
                <w:rFonts w:ascii="Arial" w:hAnsi="Arial" w:cs="Arial"/>
                <w:sz w:val="20"/>
                <w:szCs w:val="20"/>
              </w:rPr>
              <w:t>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7BA1DA5E"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2ECB3E9E" w14:textId="77777777" w:rsidTr="00FE49B3">
        <w:tc>
          <w:tcPr>
            <w:tcW w:w="9361" w:type="dxa"/>
            <w:gridSpan w:val="10"/>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2F891307" w14:textId="77777777" w:rsidR="00940EA3" w:rsidRPr="003851B5" w:rsidRDefault="00940EA3" w:rsidP="003D3A0E">
            <w:pPr>
              <w:pStyle w:val="ListParagraph"/>
              <w:numPr>
                <w:ilvl w:val="0"/>
                <w:numId w:val="6"/>
              </w:numPr>
              <w:rPr>
                <w:rFonts w:ascii="Arial" w:hAnsi="Arial" w:cs="Arial"/>
                <w:b/>
                <w:sz w:val="20"/>
                <w:szCs w:val="20"/>
              </w:rPr>
            </w:pPr>
            <w:r w:rsidRPr="003851B5">
              <w:rPr>
                <w:rFonts w:ascii="Arial" w:hAnsi="Arial" w:cs="Arial"/>
                <w:sz w:val="20"/>
                <w:szCs w:val="20"/>
              </w:rPr>
              <w:t xml:space="preserve">I agree to the information and documentation in this </w:t>
            </w:r>
            <w:r w:rsidR="003D3A0E">
              <w:rPr>
                <w:rFonts w:ascii="Arial" w:hAnsi="Arial" w:cs="Arial"/>
                <w:sz w:val="20"/>
                <w:szCs w:val="20"/>
              </w:rPr>
              <w:t>request</w:t>
            </w:r>
            <w:r>
              <w:rPr>
                <w:rFonts w:ascii="Arial" w:hAnsi="Arial" w:cs="Arial"/>
                <w:sz w:val="20"/>
                <w:szCs w:val="20"/>
              </w:rPr>
              <w:t xml:space="preserve"> being shared in order for the College to fully consider the </w:t>
            </w:r>
            <w:r w:rsidR="003D3A0E">
              <w:rPr>
                <w:rFonts w:ascii="Arial" w:hAnsi="Arial" w:cs="Arial"/>
                <w:sz w:val="20"/>
                <w:szCs w:val="20"/>
              </w:rPr>
              <w:t>request</w:t>
            </w:r>
            <w:r>
              <w:rPr>
                <w:rFonts w:ascii="Arial" w:hAnsi="Arial" w:cs="Arial"/>
                <w:sz w:val="20"/>
                <w:szCs w:val="20"/>
              </w:rPr>
              <w:t>.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Content>
            <w:tc>
              <w:tcPr>
                <w:tcW w:w="416" w:type="dxa"/>
                <w:tcBorders>
                  <w:top w:val="nil"/>
                  <w:left w:val="nil"/>
                  <w:bottom w:val="single" w:sz="4" w:space="0" w:color="auto"/>
                  <w:right w:val="single" w:sz="4" w:space="0" w:color="auto"/>
                </w:tcBorders>
                <w:shd w:val="clear" w:color="auto" w:fill="auto"/>
              </w:tcPr>
              <w:p w14:paraId="38ABB854"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5FC148D5" w14:textId="77777777" w:rsidTr="00CB0C02">
        <w:trPr>
          <w:trHeight w:val="246"/>
        </w:trPr>
        <w:tc>
          <w:tcPr>
            <w:tcW w:w="2228" w:type="dxa"/>
            <w:gridSpan w:val="3"/>
            <w:shd w:val="clear" w:color="auto" w:fill="DEEAF6" w:themeFill="accent1" w:themeFillTint="33"/>
            <w:tcMar>
              <w:top w:w="108" w:type="dxa"/>
              <w:bottom w:w="108" w:type="dxa"/>
            </w:tcMar>
          </w:tcPr>
          <w:p w14:paraId="462DED8B" w14:textId="77777777" w:rsidR="00940EA3" w:rsidRDefault="00940EA3" w:rsidP="00940EA3">
            <w:pPr>
              <w:rPr>
                <w:rFonts w:ascii="Arial" w:hAnsi="Arial" w:cs="Arial"/>
                <w:sz w:val="20"/>
                <w:szCs w:val="20"/>
              </w:rPr>
            </w:pPr>
            <w:r>
              <w:rPr>
                <w:rFonts w:ascii="Arial" w:hAnsi="Arial" w:cs="Arial"/>
                <w:sz w:val="20"/>
                <w:szCs w:val="20"/>
              </w:rPr>
              <w:t>Student signature:</w:t>
            </w:r>
          </w:p>
          <w:p w14:paraId="6AFEC589" w14:textId="77777777" w:rsidR="00940EA3" w:rsidRPr="00F24E16" w:rsidRDefault="00940EA3" w:rsidP="00940EA3">
            <w:pPr>
              <w:rPr>
                <w:rFonts w:ascii="Arial" w:hAnsi="Arial" w:cs="Arial"/>
                <w:i/>
                <w:sz w:val="20"/>
                <w:szCs w:val="20"/>
              </w:rPr>
            </w:pPr>
            <w:r>
              <w:rPr>
                <w:rFonts w:ascii="Arial" w:hAnsi="Arial" w:cs="Arial"/>
                <w:i/>
                <w:sz w:val="20"/>
                <w:szCs w:val="20"/>
              </w:rPr>
              <w:t>Typed is sufficient</w:t>
            </w:r>
          </w:p>
        </w:tc>
        <w:tc>
          <w:tcPr>
            <w:tcW w:w="4537" w:type="dxa"/>
            <w:gridSpan w:val="4"/>
            <w:tcMar>
              <w:top w:w="108" w:type="dxa"/>
              <w:bottom w:w="108" w:type="dxa"/>
            </w:tcMar>
          </w:tcPr>
          <w:p w14:paraId="4AED0304" w14:textId="77777777" w:rsidR="00940EA3" w:rsidRPr="005C021A" w:rsidRDefault="00940EA3" w:rsidP="00940EA3">
            <w:pPr>
              <w:rPr>
                <w:rFonts w:ascii="Arial" w:hAnsi="Arial" w:cs="Arial"/>
                <w:sz w:val="20"/>
                <w:szCs w:val="20"/>
              </w:rPr>
            </w:pPr>
          </w:p>
        </w:tc>
        <w:tc>
          <w:tcPr>
            <w:tcW w:w="711" w:type="dxa"/>
            <w:gridSpan w:val="2"/>
            <w:shd w:val="clear" w:color="auto" w:fill="DEEAF6" w:themeFill="accent1" w:themeFillTint="33"/>
          </w:tcPr>
          <w:p w14:paraId="0199A02D" w14:textId="77777777" w:rsidR="00940EA3" w:rsidRPr="005C021A" w:rsidRDefault="00940EA3" w:rsidP="00940EA3">
            <w:pPr>
              <w:rPr>
                <w:rFonts w:ascii="Arial" w:hAnsi="Arial" w:cs="Arial"/>
                <w:sz w:val="20"/>
                <w:szCs w:val="20"/>
              </w:rPr>
            </w:pPr>
            <w:r>
              <w:rPr>
                <w:rFonts w:ascii="Arial" w:hAnsi="Arial" w:cs="Arial"/>
                <w:sz w:val="20"/>
                <w:szCs w:val="20"/>
              </w:rPr>
              <w:t>Date</w:t>
            </w:r>
            <w:r w:rsidR="009E795D">
              <w:rPr>
                <w:rFonts w:ascii="Arial" w:hAnsi="Arial" w:cs="Arial"/>
                <w:sz w:val="20"/>
                <w:szCs w:val="20"/>
              </w:rPr>
              <w:t>:</w:t>
            </w:r>
          </w:p>
        </w:tc>
        <w:tc>
          <w:tcPr>
            <w:tcW w:w="2301" w:type="dxa"/>
            <w:gridSpan w:val="2"/>
          </w:tcPr>
          <w:p w14:paraId="7DA28B27" w14:textId="77777777" w:rsidR="00940EA3" w:rsidRPr="005C021A" w:rsidRDefault="00940EA3" w:rsidP="00940EA3">
            <w:pPr>
              <w:rPr>
                <w:rFonts w:ascii="Arial" w:hAnsi="Arial" w:cs="Arial"/>
                <w:sz w:val="20"/>
                <w:szCs w:val="20"/>
              </w:rPr>
            </w:pPr>
          </w:p>
        </w:tc>
      </w:tr>
    </w:tbl>
    <w:p w14:paraId="15140DE4" w14:textId="77777777" w:rsidR="00FE49B3" w:rsidRDefault="00FE49B3">
      <w:pPr>
        <w:rPr>
          <w:rFonts w:ascii="Arial" w:hAnsi="Arial" w:cs="Arial"/>
          <w:b/>
        </w:rPr>
        <w:sectPr w:rsidR="00FE49B3" w:rsidSect="007542E3">
          <w:headerReference w:type="default" r:id="rId10"/>
          <w:footerReference w:type="default" r:id="rId11"/>
          <w:headerReference w:type="first" r:id="rId12"/>
          <w:footerReference w:type="first" r:id="rId13"/>
          <w:pgSz w:w="11906" w:h="16838"/>
          <w:pgMar w:top="1708" w:right="849" w:bottom="1440" w:left="1440" w:header="851" w:footer="708" w:gutter="0"/>
          <w:cols w:space="708"/>
          <w:titlePg/>
          <w:docGrid w:linePitch="360"/>
        </w:sectPr>
      </w:pPr>
    </w:p>
    <w:p w14:paraId="3D6596A1" w14:textId="77777777" w:rsidR="008C6268" w:rsidRDefault="008C6268">
      <w:pPr>
        <w:rPr>
          <w:rFonts w:ascii="Arial" w:hAnsi="Arial" w:cs="Arial"/>
          <w:b/>
        </w:rPr>
      </w:pPr>
      <w:r w:rsidRPr="008C6268">
        <w:rPr>
          <w:rFonts w:ascii="Arial" w:hAnsi="Arial" w:cs="Arial"/>
          <w:b/>
        </w:rPr>
        <w:lastRenderedPageBreak/>
        <w:t>Advice and guidance</w:t>
      </w:r>
    </w:p>
    <w:p w14:paraId="7D507E2B"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1405361A"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w:t>
      </w:r>
    </w:p>
    <w:p w14:paraId="26F94E4D"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a number of places you can seek support or advice such as your tutor, the Disability Advisory Service or the Imperial </w:t>
      </w:r>
      <w:r w:rsidR="003D3A0E">
        <w:rPr>
          <w:rFonts w:ascii="Arial" w:hAnsi="Arial" w:cs="Arial"/>
          <w:sz w:val="20"/>
          <w:szCs w:val="20"/>
        </w:rPr>
        <w:t>College Union A</w:t>
      </w:r>
      <w:r>
        <w:rPr>
          <w:rFonts w:ascii="Arial" w:hAnsi="Arial" w:cs="Arial"/>
          <w:sz w:val="20"/>
          <w:szCs w:val="20"/>
        </w:rPr>
        <w:t>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453DA50E" w14:textId="77777777" w:rsidR="008C6268" w:rsidRPr="008C6268" w:rsidRDefault="008C6268" w:rsidP="005B36D2">
      <w:pPr>
        <w:pStyle w:val="ListParagraph"/>
        <w:ind w:left="426" w:hanging="426"/>
        <w:rPr>
          <w:rFonts w:ascii="Arial" w:hAnsi="Arial" w:cs="Arial"/>
          <w:sz w:val="20"/>
          <w:szCs w:val="20"/>
        </w:rPr>
      </w:pPr>
    </w:p>
    <w:p w14:paraId="68F1F60E"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25796D79" w14:textId="77777777" w:rsidR="00244B75" w:rsidRDefault="00244B75" w:rsidP="00244B75">
      <w:pPr>
        <w:pStyle w:val="ListParagraph"/>
        <w:ind w:left="426"/>
        <w:rPr>
          <w:rFonts w:ascii="Arial" w:hAnsi="Arial" w:cs="Arial"/>
          <w:sz w:val="20"/>
          <w:szCs w:val="20"/>
        </w:rPr>
      </w:pPr>
      <w:r>
        <w:rPr>
          <w:rFonts w:ascii="Arial" w:hAnsi="Arial" w:cs="Arial"/>
          <w:sz w:val="20"/>
          <w:szCs w:val="20"/>
        </w:rPr>
        <w:t>Each case is different but general advice is:</w:t>
      </w:r>
    </w:p>
    <w:p w14:paraId="3E69947F"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7372A84C"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10AF557C"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b/>
          <w:sz w:val="20"/>
          <w:szCs w:val="20"/>
        </w:rPr>
        <w:t>Do not withhold information because you are embarrassed or do not want to share it for whatever reason.</w:t>
      </w:r>
      <w:r>
        <w:rPr>
          <w:rFonts w:ascii="Arial" w:hAnsi="Arial" w:cs="Arial"/>
          <w:sz w:val="20"/>
          <w:szCs w:val="20"/>
        </w:rPr>
        <w:t xml:space="preserve"> The panel cannot consider what they do not know.</w:t>
      </w:r>
    </w:p>
    <w:p w14:paraId="316F42D9"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Pr>
          <w:rFonts w:ascii="Arial" w:hAnsi="Arial" w:cs="Arial"/>
          <w:b/>
          <w:sz w:val="20"/>
          <w:szCs w:val="20"/>
        </w:rPr>
        <w:t xml:space="preserve"> </w:t>
      </w:r>
      <w:r w:rsidRPr="00E15529">
        <w:rPr>
          <w:rFonts w:ascii="Arial" w:hAnsi="Arial" w:cs="Arial"/>
          <w:b/>
          <w:sz w:val="20"/>
          <w:szCs w:val="20"/>
        </w:rPr>
        <w:t>n</w:t>
      </w:r>
      <w:r>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could get lost.</w:t>
      </w:r>
    </w:p>
    <w:p w14:paraId="14645FA4"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 information presented chronologically is easier to follow.</w:t>
      </w:r>
    </w:p>
    <w:p w14:paraId="69B5E420"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01FD9FC2"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79E679D0" w14:textId="77777777" w:rsidR="00244B75"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14:paraId="19DC2471" w14:textId="77777777" w:rsidR="00244B75" w:rsidRPr="00FA7B3D" w:rsidRDefault="00244B75" w:rsidP="00244B75">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You need to explain, do not assume they will understand. </w:t>
      </w:r>
    </w:p>
    <w:p w14:paraId="2D6EC19E" w14:textId="77777777" w:rsidR="00244B75" w:rsidRPr="001A72F7"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 Late appeals are likely to be rejected.</w:t>
      </w:r>
    </w:p>
    <w:p w14:paraId="0D069794" w14:textId="77777777" w:rsidR="001A72F7" w:rsidRPr="001A72F7" w:rsidRDefault="001A72F7" w:rsidP="005B36D2">
      <w:pPr>
        <w:pStyle w:val="ListParagraph"/>
        <w:ind w:left="426" w:hanging="426"/>
        <w:rPr>
          <w:rFonts w:ascii="Arial" w:hAnsi="Arial" w:cs="Arial"/>
          <w:sz w:val="20"/>
          <w:szCs w:val="20"/>
        </w:rPr>
      </w:pPr>
    </w:p>
    <w:p w14:paraId="50F1BFB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CB0C02">
        <w:rPr>
          <w:rFonts w:ascii="Arial" w:hAnsi="Arial" w:cs="Arial"/>
          <w:b/>
          <w:sz w:val="20"/>
          <w:szCs w:val="20"/>
        </w:rPr>
        <w:t>the request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14:paraId="6553A23F"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54842686" w14:textId="77777777" w:rsidR="008C6268" w:rsidRPr="008C6268" w:rsidRDefault="008C6268" w:rsidP="005B36D2">
      <w:pPr>
        <w:pStyle w:val="ListParagraph"/>
        <w:ind w:left="426" w:hanging="426"/>
        <w:rPr>
          <w:rFonts w:ascii="Arial" w:hAnsi="Arial" w:cs="Arial"/>
          <w:sz w:val="20"/>
          <w:szCs w:val="20"/>
        </w:rPr>
      </w:pPr>
    </w:p>
    <w:p w14:paraId="6CC6C223"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w:t>
      </w:r>
      <w:r w:rsidR="003D3A0E">
        <w:rPr>
          <w:rFonts w:ascii="Arial" w:hAnsi="Arial" w:cs="Arial"/>
          <w:b/>
          <w:sz w:val="20"/>
          <w:szCs w:val="20"/>
        </w:rPr>
        <w:t>request for Review of Academic Appeal</w:t>
      </w:r>
      <w:r>
        <w:rPr>
          <w:rFonts w:ascii="Arial" w:hAnsi="Arial" w:cs="Arial"/>
          <w:b/>
          <w:sz w:val="20"/>
          <w:szCs w:val="20"/>
        </w:rPr>
        <w:t>?</w:t>
      </w:r>
    </w:p>
    <w:p w14:paraId="2012A24B"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w:t>
      </w:r>
      <w:r w:rsidR="003D3A0E">
        <w:rPr>
          <w:rFonts w:ascii="Arial" w:hAnsi="Arial" w:cs="Arial"/>
          <w:sz w:val="20"/>
          <w:szCs w:val="20"/>
        </w:rPr>
        <w:t xml:space="preserve">request </w:t>
      </w:r>
      <w:r>
        <w:rPr>
          <w:rFonts w:ascii="Arial" w:hAnsi="Arial" w:cs="Arial"/>
          <w:sz w:val="20"/>
          <w:szCs w:val="20"/>
        </w:rPr>
        <w:t xml:space="preserve">will be reviewed by </w:t>
      </w:r>
      <w:r w:rsidR="003D3A0E">
        <w:rPr>
          <w:rFonts w:ascii="Arial" w:hAnsi="Arial" w:cs="Arial"/>
          <w:sz w:val="20"/>
          <w:szCs w:val="20"/>
        </w:rPr>
        <w:t>the Head of the Central Secretariat (or nominee)</w:t>
      </w:r>
      <w:r>
        <w:rPr>
          <w:rFonts w:ascii="Arial" w:hAnsi="Arial" w:cs="Arial"/>
          <w:sz w:val="20"/>
          <w:szCs w:val="20"/>
        </w:rPr>
        <w:t xml:space="preserve"> to make a decision if it is eligible. They will write to you (by email) to explain their decision and what will happen next. If it is eligible, you and the department</w:t>
      </w:r>
      <w:r w:rsidR="003D3A0E">
        <w:rPr>
          <w:rFonts w:ascii="Arial" w:hAnsi="Arial" w:cs="Arial"/>
          <w:sz w:val="20"/>
          <w:szCs w:val="20"/>
        </w:rPr>
        <w:t>/appeals panel/student casework team</w:t>
      </w:r>
      <w:r>
        <w:rPr>
          <w:rFonts w:ascii="Arial" w:hAnsi="Arial" w:cs="Arial"/>
          <w:sz w:val="20"/>
          <w:szCs w:val="20"/>
        </w:rPr>
        <w:t xml:space="preserve">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3D3A0E">
        <w:rPr>
          <w:rFonts w:ascii="Arial" w:hAnsi="Arial" w:cs="Arial"/>
          <w:sz w:val="20"/>
          <w:szCs w:val="20"/>
        </w:rPr>
        <w:t>your request</w:t>
      </w:r>
      <w:r>
        <w:rPr>
          <w:rFonts w:ascii="Arial" w:hAnsi="Arial" w:cs="Arial"/>
          <w:sz w:val="20"/>
          <w:szCs w:val="20"/>
        </w:rPr>
        <w:t>.</w:t>
      </w:r>
    </w:p>
    <w:p w14:paraId="05E8C82E" w14:textId="77777777" w:rsidR="008C6268" w:rsidRPr="008C6268" w:rsidRDefault="008C6268" w:rsidP="005B36D2">
      <w:pPr>
        <w:pStyle w:val="ListParagraph"/>
        <w:ind w:left="426" w:hanging="426"/>
        <w:rPr>
          <w:rFonts w:ascii="Arial" w:hAnsi="Arial" w:cs="Arial"/>
          <w:sz w:val="20"/>
          <w:szCs w:val="20"/>
        </w:rPr>
      </w:pPr>
    </w:p>
    <w:p w14:paraId="4E543147"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How long will </w:t>
      </w:r>
      <w:r w:rsidR="003D3A0E" w:rsidRPr="00EA582F">
        <w:rPr>
          <w:rFonts w:ascii="Arial" w:hAnsi="Arial" w:cs="Arial"/>
          <w:b/>
          <w:sz w:val="20"/>
          <w:szCs w:val="20"/>
        </w:rPr>
        <w:t>a request</w:t>
      </w:r>
      <w:r w:rsidRPr="00EA582F">
        <w:rPr>
          <w:rFonts w:ascii="Arial" w:hAnsi="Arial" w:cs="Arial"/>
          <w:b/>
          <w:sz w:val="20"/>
          <w:szCs w:val="20"/>
        </w:rPr>
        <w:t xml:space="preserve"> take?</w:t>
      </w:r>
    </w:p>
    <w:p w14:paraId="0EF33CD9" w14:textId="77777777" w:rsidR="008C6268" w:rsidRPr="00EA582F" w:rsidRDefault="00CE097A" w:rsidP="005B36D2">
      <w:pPr>
        <w:pStyle w:val="ListParagraph"/>
        <w:ind w:left="426"/>
        <w:rPr>
          <w:rFonts w:ascii="Arial" w:hAnsi="Arial" w:cs="Arial"/>
          <w:sz w:val="20"/>
          <w:szCs w:val="20"/>
        </w:rPr>
      </w:pPr>
      <w:r w:rsidRPr="00EA582F">
        <w:rPr>
          <w:rFonts w:ascii="Arial" w:hAnsi="Arial" w:cs="Arial"/>
          <w:sz w:val="20"/>
          <w:szCs w:val="20"/>
        </w:rPr>
        <w:t xml:space="preserve">This will depend on the complexity of the </w:t>
      </w:r>
      <w:r w:rsidR="003D3A0E" w:rsidRPr="00EA582F">
        <w:rPr>
          <w:rFonts w:ascii="Arial" w:hAnsi="Arial" w:cs="Arial"/>
          <w:sz w:val="20"/>
          <w:szCs w:val="20"/>
        </w:rPr>
        <w:t>request</w:t>
      </w:r>
      <w:r w:rsidRPr="00EA582F">
        <w:rPr>
          <w:rFonts w:ascii="Arial" w:hAnsi="Arial" w:cs="Arial"/>
          <w:sz w:val="20"/>
          <w:szCs w:val="20"/>
        </w:rPr>
        <w:t xml:space="preserve"> and the availability of the relevant staff. If it is being considered by a panel </w:t>
      </w:r>
      <w:r w:rsidR="00EA582F" w:rsidRPr="00EA582F">
        <w:rPr>
          <w:rFonts w:ascii="Arial" w:hAnsi="Arial" w:cs="Arial"/>
          <w:sz w:val="20"/>
          <w:szCs w:val="20"/>
        </w:rPr>
        <w:t xml:space="preserve">the normal timeframe is that </w:t>
      </w:r>
      <w:r w:rsidR="00EA582F">
        <w:rPr>
          <w:rFonts w:ascii="Arial" w:hAnsi="Arial" w:cs="Arial"/>
          <w:sz w:val="20"/>
          <w:szCs w:val="20"/>
        </w:rPr>
        <w:t xml:space="preserve">will </w:t>
      </w:r>
      <w:r w:rsidR="00EA582F" w:rsidRPr="00EA582F">
        <w:rPr>
          <w:rFonts w:ascii="Arial" w:hAnsi="Arial" w:cs="Arial"/>
          <w:sz w:val="20"/>
          <w:szCs w:val="20"/>
        </w:rPr>
        <w:t xml:space="preserve">consider it within 15 working days of the confirmation </w:t>
      </w:r>
      <w:r w:rsidR="00EA582F">
        <w:rPr>
          <w:rFonts w:ascii="Arial" w:hAnsi="Arial" w:cs="Arial"/>
          <w:sz w:val="20"/>
          <w:szCs w:val="20"/>
        </w:rPr>
        <w:t>eligibility</w:t>
      </w:r>
      <w:r w:rsidR="00EA582F" w:rsidRPr="00EA582F">
        <w:rPr>
          <w:rFonts w:ascii="Arial" w:hAnsi="Arial" w:cs="Arial"/>
          <w:sz w:val="20"/>
          <w:szCs w:val="20"/>
        </w:rPr>
        <w:t>. Y</w:t>
      </w:r>
      <w:r w:rsidRPr="00EA582F">
        <w:rPr>
          <w:rFonts w:ascii="Arial" w:hAnsi="Arial" w:cs="Arial"/>
          <w:sz w:val="20"/>
          <w:szCs w:val="20"/>
        </w:rPr>
        <w:t xml:space="preserve">ou should receive the </w:t>
      </w:r>
      <w:r w:rsidR="00EA582F" w:rsidRPr="00EA582F">
        <w:rPr>
          <w:rFonts w:ascii="Arial" w:hAnsi="Arial" w:cs="Arial"/>
          <w:sz w:val="20"/>
          <w:szCs w:val="20"/>
        </w:rPr>
        <w:t>outcome 5 working days following the panel.</w:t>
      </w:r>
    </w:p>
    <w:p w14:paraId="24721252" w14:textId="77777777" w:rsidR="008C6268" w:rsidRPr="00EA582F" w:rsidRDefault="008C6268" w:rsidP="005B36D2">
      <w:pPr>
        <w:pStyle w:val="ListParagraph"/>
        <w:ind w:left="426" w:hanging="426"/>
        <w:rPr>
          <w:rFonts w:ascii="Arial" w:hAnsi="Arial" w:cs="Arial"/>
          <w:sz w:val="20"/>
          <w:szCs w:val="20"/>
        </w:rPr>
      </w:pPr>
    </w:p>
    <w:p w14:paraId="4735A430"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sidRPr="00EA582F">
        <w:rPr>
          <w:rFonts w:ascii="Arial" w:hAnsi="Arial" w:cs="Arial"/>
          <w:b/>
          <w:sz w:val="20"/>
          <w:szCs w:val="20"/>
        </w:rPr>
        <w:t>request</w:t>
      </w:r>
      <w:r w:rsidRPr="00EA582F">
        <w:rPr>
          <w:rFonts w:ascii="Arial" w:hAnsi="Arial" w:cs="Arial"/>
          <w:b/>
          <w:sz w:val="20"/>
          <w:szCs w:val="20"/>
        </w:rPr>
        <w:t xml:space="preserve"> is successful?</w:t>
      </w:r>
    </w:p>
    <w:p w14:paraId="6FE89B74" w14:textId="77777777" w:rsidR="008C6268" w:rsidRPr="00EA582F" w:rsidRDefault="00CD4324" w:rsidP="005B36D2">
      <w:pPr>
        <w:pStyle w:val="ListParagraph"/>
        <w:ind w:left="426"/>
        <w:rPr>
          <w:rFonts w:ascii="Arial" w:hAnsi="Arial" w:cs="Arial"/>
          <w:sz w:val="20"/>
          <w:szCs w:val="20"/>
        </w:rPr>
      </w:pPr>
      <w:r w:rsidRPr="00EA582F">
        <w:rPr>
          <w:rFonts w:ascii="Arial" w:hAnsi="Arial" w:cs="Arial"/>
          <w:sz w:val="20"/>
          <w:szCs w:val="20"/>
        </w:rPr>
        <w:t xml:space="preserve">The panel will make recommendation(s) for action by the College/department with regards to your </w:t>
      </w:r>
      <w:r w:rsidR="00EA582F">
        <w:rPr>
          <w:rFonts w:ascii="Arial" w:hAnsi="Arial" w:cs="Arial"/>
          <w:sz w:val="20"/>
          <w:szCs w:val="20"/>
        </w:rPr>
        <w:t>request. If this overturns the decision that the formal appeal was not eligible, the appeal may have to be referred to a panel for a decision</w:t>
      </w:r>
      <w:r w:rsidRPr="00EA582F">
        <w:rPr>
          <w:rFonts w:ascii="Arial" w:hAnsi="Arial" w:cs="Arial"/>
          <w:sz w:val="20"/>
          <w:szCs w:val="20"/>
        </w:rPr>
        <w:t xml:space="preserve">. </w:t>
      </w:r>
      <w:r w:rsidR="00EA582F">
        <w:rPr>
          <w:rFonts w:ascii="Arial" w:hAnsi="Arial" w:cs="Arial"/>
          <w:sz w:val="20"/>
          <w:szCs w:val="20"/>
        </w:rPr>
        <w:t>If they consider the Appeals panel decision should be overturned then they will make a recommendation for resolution. This completes the procedures of the College.</w:t>
      </w:r>
    </w:p>
    <w:p w14:paraId="49A09F0F" w14:textId="77777777" w:rsidR="008C6268" w:rsidRPr="00EA582F" w:rsidRDefault="008C6268" w:rsidP="005B36D2">
      <w:pPr>
        <w:pStyle w:val="ListParagraph"/>
        <w:ind w:left="426" w:hanging="426"/>
        <w:rPr>
          <w:rFonts w:ascii="Arial" w:hAnsi="Arial" w:cs="Arial"/>
          <w:sz w:val="20"/>
          <w:szCs w:val="20"/>
        </w:rPr>
      </w:pPr>
    </w:p>
    <w:p w14:paraId="3202EE46"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Pr>
          <w:rFonts w:ascii="Arial" w:hAnsi="Arial" w:cs="Arial"/>
          <w:b/>
          <w:sz w:val="20"/>
          <w:szCs w:val="20"/>
        </w:rPr>
        <w:t>request</w:t>
      </w:r>
      <w:r w:rsidRPr="00EA582F">
        <w:rPr>
          <w:rFonts w:ascii="Arial" w:hAnsi="Arial" w:cs="Arial"/>
          <w:b/>
          <w:sz w:val="20"/>
          <w:szCs w:val="20"/>
        </w:rPr>
        <w:t xml:space="preserve"> is not successful?</w:t>
      </w:r>
    </w:p>
    <w:p w14:paraId="357BB584" w14:textId="77777777" w:rsidR="00912173" w:rsidRPr="00326410" w:rsidRDefault="00326410" w:rsidP="005B36D2">
      <w:pPr>
        <w:pStyle w:val="ListParagraph"/>
        <w:ind w:left="426"/>
        <w:rPr>
          <w:rFonts w:ascii="Arial" w:hAnsi="Arial" w:cs="Arial"/>
          <w:sz w:val="20"/>
          <w:szCs w:val="20"/>
        </w:rPr>
      </w:pPr>
      <w:r w:rsidRPr="00EA582F">
        <w:rPr>
          <w:rFonts w:ascii="Arial" w:hAnsi="Arial" w:cs="Arial"/>
          <w:sz w:val="20"/>
          <w:szCs w:val="20"/>
        </w:rPr>
        <w:t xml:space="preserve">If </w:t>
      </w:r>
      <w:r w:rsidR="00EA582F">
        <w:rPr>
          <w:rFonts w:ascii="Arial" w:hAnsi="Arial" w:cs="Arial"/>
          <w:sz w:val="20"/>
          <w:szCs w:val="20"/>
        </w:rPr>
        <w:t xml:space="preserve">your request is not successful, this completes the procedures of the College and you will be issued a Completion of Procedures letter detailing the Office of the Independent Adjudicator for Higher Education (OIA) </w:t>
      </w:r>
      <w:hyperlink r:id="rId14" w:history="1">
        <w:r w:rsidR="00EA582F" w:rsidRPr="00EA582F">
          <w:rPr>
            <w:rStyle w:val="Hyperlink"/>
            <w:rFonts w:ascii="Arial" w:hAnsi="Arial" w:cs="Arial"/>
            <w:sz w:val="20"/>
            <w:szCs w:val="20"/>
          </w:rPr>
          <w:t>complaints scheme.</w:t>
        </w:r>
      </w:hyperlink>
    </w:p>
    <w:sectPr w:rsidR="00912173" w:rsidRPr="00326410" w:rsidSect="007542E3">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E272" w14:textId="77777777" w:rsidR="007542E3" w:rsidRDefault="007542E3" w:rsidP="000F5B84">
      <w:pPr>
        <w:spacing w:after="0" w:line="240" w:lineRule="auto"/>
      </w:pPr>
      <w:r>
        <w:separator/>
      </w:r>
    </w:p>
  </w:endnote>
  <w:endnote w:type="continuationSeparator" w:id="0">
    <w:p w14:paraId="4B2EBD86" w14:textId="77777777" w:rsidR="007542E3" w:rsidRDefault="007542E3"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012B" w14:textId="77777777" w:rsidR="00FE49B3" w:rsidRDefault="00FE49B3" w:rsidP="00895D70">
    <w:pPr>
      <w:pStyle w:val="Footer"/>
    </w:pPr>
    <w:r>
      <w:t>Version: September 19</w:t>
    </w:r>
    <w:r w:rsidR="00895D70">
      <w:tab/>
    </w:r>
    <w:r w:rsidR="00895D70">
      <w:tab/>
    </w:r>
    <w:r w:rsidR="00EA582F">
      <w:t>Request for Review of Appeal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2C47" w14:textId="77777777" w:rsidR="007E3960" w:rsidRPr="00895D70" w:rsidRDefault="00895D70" w:rsidP="00895D70">
    <w:pPr>
      <w:pStyle w:val="Footer"/>
    </w:pPr>
    <w:r>
      <w:t>Version: September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8D4E" w14:textId="77777777" w:rsidR="007542E3" w:rsidRDefault="007542E3" w:rsidP="000F5B84">
      <w:pPr>
        <w:spacing w:after="0" w:line="240" w:lineRule="auto"/>
      </w:pPr>
      <w:r>
        <w:separator/>
      </w:r>
    </w:p>
  </w:footnote>
  <w:footnote w:type="continuationSeparator" w:id="0">
    <w:p w14:paraId="264BF1E2" w14:textId="77777777" w:rsidR="007542E3" w:rsidRDefault="007542E3"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4A02"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95FD" w14:textId="77777777" w:rsidR="00A62DE3" w:rsidRDefault="00A62DE3">
    <w:pPr>
      <w:pStyle w:val="Header"/>
    </w:pPr>
    <w:r>
      <w:rPr>
        <w:noProof/>
        <w:lang w:eastAsia="en-GB"/>
      </w:rPr>
      <w:drawing>
        <wp:inline distT="0" distB="0" distL="0" distR="0" wp14:anchorId="1B17E859" wp14:editId="7F396C7B">
          <wp:extent cx="1962150" cy="516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590395D4" wp14:editId="7997DCA0">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51F7D492"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395D4"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filled="f" stroked="f">
              <v:textbox style="mso-fit-shape-to-text:t">
                <w:txbxContent>
                  <w:p w14:paraId="51F7D492"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AD40"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70311">
    <w:abstractNumId w:val="8"/>
  </w:num>
  <w:num w:numId="2" w16cid:durableId="1274551135">
    <w:abstractNumId w:val="4"/>
  </w:num>
  <w:num w:numId="3" w16cid:durableId="987587153">
    <w:abstractNumId w:val="0"/>
  </w:num>
  <w:num w:numId="4" w16cid:durableId="715276560">
    <w:abstractNumId w:val="2"/>
  </w:num>
  <w:num w:numId="5" w16cid:durableId="1481069342">
    <w:abstractNumId w:val="1"/>
  </w:num>
  <w:num w:numId="6" w16cid:durableId="133642867">
    <w:abstractNumId w:val="7"/>
  </w:num>
  <w:num w:numId="7" w16cid:durableId="1906140511">
    <w:abstractNumId w:val="6"/>
  </w:num>
  <w:num w:numId="8" w16cid:durableId="819003613">
    <w:abstractNumId w:val="3"/>
  </w:num>
  <w:num w:numId="9" w16cid:durableId="577715081">
    <w:abstractNumId w:val="9"/>
  </w:num>
  <w:num w:numId="10" w16cid:durableId="193882993">
    <w:abstractNumId w:val="5"/>
  </w:num>
  <w:num w:numId="11" w16cid:durableId="885724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48D0"/>
    <w:rsid w:val="00146013"/>
    <w:rsid w:val="001A72F7"/>
    <w:rsid w:val="001D5C1A"/>
    <w:rsid w:val="001E0720"/>
    <w:rsid w:val="002243A4"/>
    <w:rsid w:val="00244B75"/>
    <w:rsid w:val="002525BA"/>
    <w:rsid w:val="00264555"/>
    <w:rsid w:val="002A0C3D"/>
    <w:rsid w:val="002A27EE"/>
    <w:rsid w:val="00326410"/>
    <w:rsid w:val="00340D91"/>
    <w:rsid w:val="003851B5"/>
    <w:rsid w:val="0039011E"/>
    <w:rsid w:val="003D3A0E"/>
    <w:rsid w:val="003F3DCD"/>
    <w:rsid w:val="00422217"/>
    <w:rsid w:val="00426F16"/>
    <w:rsid w:val="00486C20"/>
    <w:rsid w:val="004B1023"/>
    <w:rsid w:val="004D10D6"/>
    <w:rsid w:val="004D41A8"/>
    <w:rsid w:val="005B36D2"/>
    <w:rsid w:val="005C021A"/>
    <w:rsid w:val="00622C18"/>
    <w:rsid w:val="00645A05"/>
    <w:rsid w:val="00664144"/>
    <w:rsid w:val="006A7DA4"/>
    <w:rsid w:val="007542E3"/>
    <w:rsid w:val="00791F31"/>
    <w:rsid w:val="007C4F23"/>
    <w:rsid w:val="007E0EF1"/>
    <w:rsid w:val="007E3960"/>
    <w:rsid w:val="00895D70"/>
    <w:rsid w:val="008B3163"/>
    <w:rsid w:val="008C6268"/>
    <w:rsid w:val="008E1493"/>
    <w:rsid w:val="009005DA"/>
    <w:rsid w:val="00912173"/>
    <w:rsid w:val="009203EE"/>
    <w:rsid w:val="00940EA3"/>
    <w:rsid w:val="009E795D"/>
    <w:rsid w:val="009F689F"/>
    <w:rsid w:val="00A62DE3"/>
    <w:rsid w:val="00A82381"/>
    <w:rsid w:val="00AA3241"/>
    <w:rsid w:val="00AD6AA7"/>
    <w:rsid w:val="00AF4A81"/>
    <w:rsid w:val="00AF5066"/>
    <w:rsid w:val="00B51B25"/>
    <w:rsid w:val="00B949C8"/>
    <w:rsid w:val="00BB6318"/>
    <w:rsid w:val="00CB0C02"/>
    <w:rsid w:val="00CD4324"/>
    <w:rsid w:val="00CE097A"/>
    <w:rsid w:val="00D14B7E"/>
    <w:rsid w:val="00D54F06"/>
    <w:rsid w:val="00D879DA"/>
    <w:rsid w:val="00DB047C"/>
    <w:rsid w:val="00E15529"/>
    <w:rsid w:val="00E27726"/>
    <w:rsid w:val="00EA582F"/>
    <w:rsid w:val="00EE7074"/>
    <w:rsid w:val="00F24E16"/>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633C"/>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 Id="rId14" Type="http://schemas.openxmlformats.org/officeDocument/2006/relationships/hyperlink" Target="https://www.oiahe.org.uk/about-us/our-sche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911A-9B9F-440E-B1CA-27BECA13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Crutchley, Charlie</cp:lastModifiedBy>
  <cp:revision>2</cp:revision>
  <cp:lastPrinted>2018-04-04T12:08:00Z</cp:lastPrinted>
  <dcterms:created xsi:type="dcterms:W3CDTF">2024-05-01T08:24:00Z</dcterms:created>
  <dcterms:modified xsi:type="dcterms:W3CDTF">2024-05-01T08:24:00Z</dcterms:modified>
</cp:coreProperties>
</file>