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9C27F2" w:rsidRPr="009C27F2" w14:paraId="6141B35F" w14:textId="77777777" w:rsidTr="009C27F2">
        <w:trPr>
          <w:trHeight w:val="192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B3F94F1" w14:textId="0136C473" w:rsidR="009C27F2" w:rsidRPr="009C27F2" w:rsidRDefault="009C27F2" w:rsidP="009C27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61515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9C27F2">
              <w:rPr>
                <w:rFonts w:eastAsia="Times New Roman" w:cstheme="minorHAnsi"/>
                <w:b/>
                <w:bCs/>
                <w:color w:val="161515"/>
                <w:sz w:val="24"/>
                <w:szCs w:val="24"/>
                <w:bdr w:val="none" w:sz="0" w:space="0" w:color="auto" w:frame="1"/>
                <w:lang w:eastAsia="en-GB"/>
              </w:rPr>
              <w:t>NERC SSCP PhD Projects List 202</w:t>
            </w:r>
            <w:r w:rsidRPr="009C27F2">
              <w:rPr>
                <w:rFonts w:eastAsia="Times New Roman" w:cstheme="minorHAnsi"/>
                <w:b/>
                <w:bCs/>
                <w:color w:val="161515"/>
                <w:sz w:val="24"/>
                <w:szCs w:val="24"/>
                <w:bdr w:val="none" w:sz="0" w:space="0" w:color="auto" w:frame="1"/>
                <w:lang w:eastAsia="en-GB"/>
              </w:rPr>
              <w:t>4</w:t>
            </w:r>
          </w:p>
        </w:tc>
      </w:tr>
      <w:tr w:rsidR="009F3094" w:rsidRPr="009F3094" w14:paraId="564DBDCA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2310190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b/>
                <w:bCs/>
                <w:color w:val="161515"/>
                <w:bdr w:val="none" w:sz="0" w:space="0" w:color="auto" w:frame="1"/>
                <w:lang w:eastAsia="en-GB"/>
              </w:rPr>
              <w:t>Project Title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D15BF03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b/>
                <w:bCs/>
                <w:color w:val="161515"/>
                <w:bdr w:val="none" w:sz="0" w:space="0" w:color="auto" w:frame="1"/>
                <w:lang w:eastAsia="en-GB"/>
              </w:rPr>
              <w:t>Lead Supervisor</w:t>
            </w:r>
          </w:p>
        </w:tc>
      </w:tr>
      <w:tr w:rsidR="009F3094" w:rsidRPr="009F3094" w14:paraId="427390E9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F76D734" w14:textId="37BCF180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Structure and tsunamigenic potential of the Lesser Antilles fore-arc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2AEA84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Prof Jenny Collier</w:t>
            </w:r>
          </w:p>
        </w:tc>
      </w:tr>
      <w:tr w:rsidR="009F3094" w:rsidRPr="009F3094" w14:paraId="3F981378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68B1502" w14:textId="343E9D16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Exploring origin and composition of the lowermost mantle structures with machine learning methods and seismology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0B1C9D1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Doyeon Kim</w:t>
            </w:r>
          </w:p>
        </w:tc>
      </w:tr>
      <w:tr w:rsidR="009F3094" w:rsidRPr="009F3094" w14:paraId="53F49C5C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82FB371" w14:textId="3EB99EBB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Monitoring Global Groundwater Change Using Seismic Methods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03DAFA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Doyeon Kim</w:t>
            </w:r>
          </w:p>
        </w:tc>
      </w:tr>
      <w:tr w:rsidR="009F3094" w:rsidRPr="009F3094" w14:paraId="08924674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1F52B5" w14:textId="66B2175E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Geological and geophysical investigation of the environmental evolution of the southern North Sea for offshore wind applications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B4C910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Rebecca Bell</w:t>
            </w:r>
          </w:p>
        </w:tc>
      </w:tr>
      <w:tr w:rsidR="009F3094" w:rsidRPr="009F3094" w14:paraId="7F778FCD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A5893C" w14:textId="4873D29B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Cadmium Enrichment in Cocoa Beans – A Stable Isotope Investigation of Cd Sources and Mitigation Strategies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F8EAC5F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Prof Mark </w:t>
            </w:r>
            <w:proofErr w:type="spellStart"/>
            <w:r w:rsidRPr="009F3094">
              <w:rPr>
                <w:rFonts w:eastAsia="Times New Roman" w:cstheme="minorHAnsi"/>
                <w:color w:val="161515"/>
                <w:lang w:eastAsia="en-GB"/>
              </w:rPr>
              <w:t>Rehkämper</w:t>
            </w:r>
            <w:proofErr w:type="spellEnd"/>
          </w:p>
        </w:tc>
      </w:tr>
      <w:tr w:rsidR="009F3094" w:rsidRPr="009F3094" w14:paraId="25E4C077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D49CC4" w14:textId="0E465CA3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Understanding modern biogeochemical cycles in the context of the international GEOTRACES project – Lead, zinc, </w:t>
            </w:r>
            <w:proofErr w:type="gramStart"/>
            <w:r w:rsidRPr="009F3094">
              <w:rPr>
                <w:rFonts w:eastAsia="Times New Roman" w:cstheme="minorHAnsi"/>
                <w:color w:val="161515"/>
                <w:lang w:eastAsia="en-GB"/>
              </w:rPr>
              <w:t>cadmium</w:t>
            </w:r>
            <w:proofErr w:type="gramEnd"/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 and neodymium isotopes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F8ED740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Prof Mark </w:t>
            </w:r>
            <w:proofErr w:type="spellStart"/>
            <w:r w:rsidRPr="009F3094">
              <w:rPr>
                <w:rFonts w:eastAsia="Times New Roman" w:cstheme="minorHAnsi"/>
                <w:color w:val="161515"/>
                <w:lang w:eastAsia="en-GB"/>
              </w:rPr>
              <w:t>Rehkämper</w:t>
            </w:r>
            <w:proofErr w:type="spellEnd"/>
          </w:p>
        </w:tc>
      </w:tr>
      <w:tr w:rsidR="009F3094" w:rsidRPr="009F3094" w14:paraId="09F6C191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3B865C7" w14:textId="413DB4FB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Sources and climate impacts of Indian Ocean aerosols – constraints from trace metal concentrations and isotope compositions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25673F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Prof Mark </w:t>
            </w:r>
            <w:proofErr w:type="spellStart"/>
            <w:r w:rsidRPr="009F3094">
              <w:rPr>
                <w:rFonts w:eastAsia="Times New Roman" w:cstheme="minorHAnsi"/>
                <w:color w:val="161515"/>
                <w:lang w:eastAsia="en-GB"/>
              </w:rPr>
              <w:t>Rehkämper</w:t>
            </w:r>
            <w:proofErr w:type="spellEnd"/>
          </w:p>
        </w:tc>
      </w:tr>
      <w:tr w:rsidR="009F3094" w:rsidRPr="009F3094" w14:paraId="4F5F9845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6C9DCF" w14:textId="106A26D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The transition metal isotope signatures of metalloproteins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EEE8A4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Rebekah Moore</w:t>
            </w:r>
          </w:p>
        </w:tc>
      </w:tr>
      <w:tr w:rsidR="009F3094" w:rsidRPr="009F3094" w14:paraId="31027FD1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616DDA" w14:textId="056711A6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Machine learning for subsurface multiphase flow in the energy transition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1C0156B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Gege Wen</w:t>
            </w:r>
          </w:p>
        </w:tc>
      </w:tr>
      <w:tr w:rsidR="009F3094" w:rsidRPr="009F3094" w14:paraId="2DA1B39D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7EE3584" w14:textId="046EEF2D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An evaluation of the feasibility of the global scaleup of CO2 storage for climate change mitigation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887D276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Sam Krevor</w:t>
            </w:r>
          </w:p>
        </w:tc>
      </w:tr>
      <w:tr w:rsidR="009F3094" w:rsidRPr="009F3094" w14:paraId="756CBCFC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745119" w14:textId="5D8741F0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 Artificial Intelligence and geoelectrical imaging – can AI replace conventional resistivity inversion?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C57F55D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Prof Christopher Pain</w:t>
            </w:r>
          </w:p>
        </w:tc>
      </w:tr>
      <w:tr w:rsidR="009F3094" w:rsidRPr="009F3094" w14:paraId="49392BD2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9B0555" w14:textId="383B7F16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Hot rocks in cold places: Quantifying mantle dynamic impacts on Antarctic Ice Sheet evolution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287C66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Fred Richards</w:t>
            </w:r>
          </w:p>
        </w:tc>
      </w:tr>
      <w:tr w:rsidR="009F3094" w:rsidRPr="009F3094" w14:paraId="4C7435C2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152FE2B" w14:textId="45785032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lastRenderedPageBreak/>
              <w:t xml:space="preserve">Reconstructing erosion and sediment supply from the continents: </w:t>
            </w:r>
            <w:proofErr w:type="spellStart"/>
            <w:r w:rsidRPr="009F3094">
              <w:rPr>
                <w:rFonts w:eastAsia="Times New Roman" w:cstheme="minorHAnsi"/>
                <w:color w:val="161515"/>
                <w:lang w:eastAsia="en-GB"/>
              </w:rPr>
              <w:t>palaeo</w:t>
            </w:r>
            <w:proofErr w:type="spellEnd"/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-topography, climate models and </w:t>
            </w:r>
            <w:proofErr w:type="spellStart"/>
            <w:r w:rsidRPr="009F3094">
              <w:rPr>
                <w:rFonts w:eastAsia="Times New Roman" w:cstheme="minorHAnsi"/>
                <w:color w:val="161515"/>
                <w:lang w:eastAsia="en-GB"/>
              </w:rPr>
              <w:t>palaeo</w:t>
            </w:r>
            <w:proofErr w:type="spellEnd"/>
            <w:r w:rsidRPr="009F3094">
              <w:rPr>
                <w:rFonts w:eastAsia="Times New Roman" w:cstheme="minorHAnsi"/>
                <w:color w:val="161515"/>
                <w:lang w:eastAsia="en-GB"/>
              </w:rPr>
              <w:t>-hydrology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ED7A28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Alexander Whittaker</w:t>
            </w:r>
          </w:p>
        </w:tc>
      </w:tr>
      <w:tr w:rsidR="009F3094" w:rsidRPr="009F3094" w14:paraId="6B28E646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3F3C87" w14:textId="0255DF14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Landscape, seismic </w:t>
            </w:r>
            <w:proofErr w:type="gramStart"/>
            <w:r w:rsidRPr="009F3094">
              <w:rPr>
                <w:rFonts w:eastAsia="Times New Roman" w:cstheme="minorHAnsi"/>
                <w:color w:val="161515"/>
                <w:lang w:eastAsia="en-GB"/>
              </w:rPr>
              <w:t>hazard</w:t>
            </w:r>
            <w:proofErr w:type="gramEnd"/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 and fault growth: Normal faulting in the Gulf of Evia and Apennines compared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01D3D9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Alexander Whittaker</w:t>
            </w:r>
          </w:p>
        </w:tc>
      </w:tr>
      <w:tr w:rsidR="009F3094" w:rsidRPr="009F3094" w14:paraId="514852DF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16FF59" w14:textId="5F04DAF5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Using Advanced Multi-Scale </w:t>
            </w:r>
            <w:proofErr w:type="spellStart"/>
            <w:r w:rsidRPr="009F3094">
              <w:rPr>
                <w:rFonts w:eastAsia="Times New Roman" w:cstheme="minorHAnsi"/>
                <w:color w:val="161515"/>
                <w:lang w:eastAsia="en-GB"/>
              </w:rPr>
              <w:t>Numerics</w:t>
            </w:r>
            <w:proofErr w:type="spellEnd"/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 and Machine Learning to Assess Coastal Flood Risk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C4EACCE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Prof Matthew Piggott</w:t>
            </w:r>
          </w:p>
        </w:tc>
      </w:tr>
      <w:tr w:rsidR="009F3094" w:rsidRPr="009F3094" w14:paraId="0D76ACB3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EA00E66" w14:textId="2ED3B8AF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proofErr w:type="spellStart"/>
            <w:r w:rsidRPr="009F3094">
              <w:rPr>
                <w:rFonts w:eastAsia="Times New Roman" w:cstheme="minorHAnsi"/>
                <w:color w:val="161515"/>
                <w:lang w:eastAsia="en-GB"/>
              </w:rPr>
              <w:t>Teleseismic</w:t>
            </w:r>
            <w:proofErr w:type="spellEnd"/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 full-waveform imaging of active volcanoes with massive arrays of seismic nodes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5553A5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Michele Paulatto</w:t>
            </w:r>
          </w:p>
        </w:tc>
      </w:tr>
      <w:tr w:rsidR="009F3094" w:rsidRPr="009F3094" w14:paraId="42383B63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CCBF4A5" w14:textId="1D401532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Megathrust Earthquake Hazards and Coastal Erosion of the Cascadia Subduction Zone (Pacific Northwest, USA)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751876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Dylan Rood</w:t>
            </w:r>
          </w:p>
        </w:tc>
      </w:tr>
      <w:tr w:rsidR="009F3094" w:rsidRPr="009F3094" w14:paraId="7AD8A8BD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24B1A9D" w14:textId="63F43F5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Advanced imaging techniques to enhance energy efficiency in the processing of critical raw materials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489DC1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Pablo Brito-Parada</w:t>
            </w:r>
          </w:p>
        </w:tc>
      </w:tr>
      <w:tr w:rsidR="009F3094" w:rsidRPr="009F3094" w14:paraId="4D9FFB42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CE5145" w14:textId="1DF501BF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The role of aquifer hydrodynamics on CO2 storage: quantifying impact on </w:t>
            </w:r>
            <w:proofErr w:type="gramStart"/>
            <w:r w:rsidRPr="009F3094">
              <w:rPr>
                <w:rFonts w:eastAsia="Times New Roman" w:cstheme="minorHAnsi"/>
                <w:color w:val="161515"/>
                <w:lang w:eastAsia="en-GB"/>
              </w:rPr>
              <w:t>fresh water</w:t>
            </w:r>
            <w:proofErr w:type="gramEnd"/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 resources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10B296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Prof Ann Muggeridge</w:t>
            </w:r>
          </w:p>
        </w:tc>
      </w:tr>
      <w:tr w:rsidR="009F3094" w:rsidRPr="009F3094" w14:paraId="6DD5C2F2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76F9DB" w14:textId="436E8C53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Crust and mantle seismic structure of the East African rift system: implications for magmatism, seismic hazard, and geothermal energy potential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5C0919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Ian Bastow</w:t>
            </w:r>
          </w:p>
        </w:tc>
      </w:tr>
      <w:tr w:rsidR="009F3094" w:rsidRPr="009F3094" w14:paraId="66F3E7F4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CA4A6F7" w14:textId="3877266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Deciphering the influence of mantle dynamics on Cenozoic records of sea-level change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A61EAF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Fred Richards</w:t>
            </w:r>
          </w:p>
        </w:tc>
      </w:tr>
      <w:tr w:rsidR="009F3094" w:rsidRPr="009F3094" w14:paraId="7DB4EB6C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166750" w14:textId="4B52E43B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Probabilistic Joint Inversion of Geophysical and Physicochemical Data from Iceland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864294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Fiona Simpson (Physics/Grantham Institute)</w:t>
            </w:r>
          </w:p>
        </w:tc>
      </w:tr>
      <w:tr w:rsidR="009F3094" w:rsidRPr="009F3094" w14:paraId="7A815F59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B88F43" w14:textId="1F7BFF84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Magnetically quantifying Urban Dynamic Exposure to Nanoparticulate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5CCF16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Prof Adrian Muxworthy</w:t>
            </w:r>
          </w:p>
        </w:tc>
      </w:tr>
      <w:tr w:rsidR="009F3094" w:rsidRPr="009F3094" w14:paraId="1A9B8146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33C9CC" w14:textId="4C517910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Mapping the Mantle Zoo: Integrating geodynamics, </w:t>
            </w:r>
            <w:proofErr w:type="gramStart"/>
            <w:r w:rsidRPr="009F3094">
              <w:rPr>
                <w:rFonts w:eastAsia="Times New Roman" w:cstheme="minorHAnsi"/>
                <w:color w:val="161515"/>
                <w:lang w:eastAsia="en-GB"/>
              </w:rPr>
              <w:t>seismology</w:t>
            </w:r>
            <w:proofErr w:type="gramEnd"/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 and mineral physics to characterize Earth’s internal chemical reservoirs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D189AC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Fred Richards</w:t>
            </w:r>
          </w:p>
        </w:tc>
      </w:tr>
      <w:tr w:rsidR="009F3094" w:rsidRPr="009F3094" w14:paraId="77F8E9DA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BB2296" w14:textId="0F369B3C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Assessing the sustainability of lithium brine extraction in high Andean </w:t>
            </w:r>
            <w:proofErr w:type="spellStart"/>
            <w:r w:rsidRPr="009F3094">
              <w:rPr>
                <w:rFonts w:eastAsia="Times New Roman" w:cstheme="minorHAnsi"/>
                <w:color w:val="161515"/>
                <w:lang w:eastAsia="en-GB"/>
              </w:rPr>
              <w:t>salars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2AAB42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Dr Andrew Hughes (British Geological Survey)/ Prof Adrian Butler*</w:t>
            </w:r>
          </w:p>
        </w:tc>
      </w:tr>
      <w:tr w:rsidR="009F3094" w:rsidRPr="009F3094" w14:paraId="24AE56F7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3303919" w14:textId="1461AE84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Reconstructing vertebrate faunal dynamics in Central Asia through the last mass extinction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0B32F3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Prof Anjali Goswami (Natural History Museum)/ Dr Mark Sutton*</w:t>
            </w:r>
          </w:p>
        </w:tc>
      </w:tr>
      <w:tr w:rsidR="009F3094" w:rsidRPr="009F3094" w14:paraId="033A0389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F4B0E88" w14:textId="37DAE011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lastRenderedPageBreak/>
              <w:t>Detrital mineral records of magmatism and fertility in porphyry copper districts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795838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Prof Jamie Wilkinson (Natural History Museum and Department of Earth Science and </w:t>
            </w:r>
            <w:proofErr w:type="gramStart"/>
            <w:r w:rsidRPr="009F3094">
              <w:rPr>
                <w:rFonts w:eastAsia="Times New Roman" w:cstheme="minorHAnsi"/>
                <w:color w:val="161515"/>
                <w:lang w:eastAsia="en-GB"/>
              </w:rPr>
              <w:t>Engineering)*</w:t>
            </w:r>
            <w:proofErr w:type="gramEnd"/>
          </w:p>
        </w:tc>
      </w:tr>
      <w:tr w:rsidR="009F3094" w:rsidRPr="009F3094" w14:paraId="07DE5074" w14:textId="77777777" w:rsidTr="009C27F2">
        <w:trPr>
          <w:trHeight w:val="192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EBEEEE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A6522B" w14:textId="4823913C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Developing a chemical audit approach for characterisation of mine site material: implications for magmatic and hydrothermal transport, critical element recovery, environmental </w:t>
            </w:r>
            <w:proofErr w:type="gramStart"/>
            <w:r w:rsidRPr="009F3094">
              <w:rPr>
                <w:rFonts w:eastAsia="Times New Roman" w:cstheme="minorHAnsi"/>
                <w:color w:val="161515"/>
                <w:lang w:eastAsia="en-GB"/>
              </w:rPr>
              <w:t>impacts</w:t>
            </w:r>
            <w:proofErr w:type="gramEnd"/>
            <w:r w:rsidRPr="009F3094">
              <w:rPr>
                <w:rFonts w:eastAsia="Times New Roman" w:cstheme="minorHAnsi"/>
                <w:color w:val="161515"/>
                <w:lang w:eastAsia="en-GB"/>
              </w:rPr>
              <w:t xml:space="preserve"> and waste repurposing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EAB2CB0" w14:textId="77777777" w:rsidR="009F3094" w:rsidRPr="009F3094" w:rsidRDefault="009F3094" w:rsidP="009F3094">
            <w:pPr>
              <w:spacing w:after="0" w:line="240" w:lineRule="auto"/>
              <w:rPr>
                <w:rFonts w:eastAsia="Times New Roman" w:cstheme="minorHAnsi"/>
                <w:color w:val="161515"/>
                <w:lang w:eastAsia="en-GB"/>
              </w:rPr>
            </w:pPr>
            <w:r w:rsidRPr="009F3094">
              <w:rPr>
                <w:rFonts w:eastAsia="Times New Roman" w:cstheme="minorHAnsi"/>
                <w:color w:val="161515"/>
                <w:lang w:eastAsia="en-GB"/>
              </w:rPr>
              <w:t>Prof Jamie Wilkinson (Natural History Museum)/ Dr Pablo Brito-Parada*</w:t>
            </w:r>
          </w:p>
        </w:tc>
      </w:tr>
    </w:tbl>
    <w:p w14:paraId="20C394D5" w14:textId="77777777" w:rsidR="0044296A" w:rsidRDefault="0044296A"/>
    <w:sectPr w:rsidR="00442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94"/>
    <w:rsid w:val="0044296A"/>
    <w:rsid w:val="009C27F2"/>
    <w:rsid w:val="009F3094"/>
    <w:rsid w:val="00A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9143"/>
  <w15:chartTrackingRefBased/>
  <w15:docId w15:val="{0D3A18E2-AD5C-4462-883E-10F804F2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Allotey, Amanda S</dc:creator>
  <cp:keywords/>
  <dc:description/>
  <cp:lastModifiedBy>Allotey, Amanda S</cp:lastModifiedBy>
  <cp:revision>3</cp:revision>
  <dcterms:created xsi:type="dcterms:W3CDTF">2023-12-04T10:51:00Z</dcterms:created>
  <dcterms:modified xsi:type="dcterms:W3CDTF">2023-12-04T11:13:00Z</dcterms:modified>
</cp:coreProperties>
</file>