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E8C38" w14:textId="77777777" w:rsidR="00FD177E" w:rsidRPr="00D26A38" w:rsidRDefault="00FD177E" w:rsidP="005B4E62">
      <w:pPr>
        <w:pStyle w:val="Heading2"/>
        <w:numPr>
          <w:ilvl w:val="0"/>
          <w:numId w:val="0"/>
        </w:numPr>
        <w:spacing w:before="0" w:after="0"/>
        <w:jc w:val="both"/>
        <w:rPr>
          <w:rFonts w:asciiTheme="minorHAnsi" w:eastAsiaTheme="minorEastAsia" w:hAnsiTheme="minorHAnsi" w:cstheme="minorHAnsi"/>
          <w:b w:val="0"/>
          <w:sz w:val="22"/>
          <w:szCs w:val="22"/>
          <w:lang w:val="en-US" w:eastAsia="zh-CN"/>
        </w:rPr>
      </w:pPr>
    </w:p>
    <w:p w14:paraId="613617EF" w14:textId="77777777" w:rsidR="007F3099" w:rsidRDefault="007F3099" w:rsidP="00D26A38">
      <w:pPr>
        <w:pStyle w:val="NoSpacing"/>
        <w:rPr>
          <w:rFonts w:ascii="Arial" w:hAnsi="Arial" w:cs="Arial"/>
          <w:sz w:val="32"/>
          <w:szCs w:val="32"/>
          <w:u w:val="single"/>
        </w:rPr>
      </w:pPr>
    </w:p>
    <w:p w14:paraId="7341129F" w14:textId="4AF5D87D" w:rsidR="005B4E62" w:rsidRPr="006A1330" w:rsidRDefault="005B4E62" w:rsidP="00D26A38">
      <w:pPr>
        <w:pStyle w:val="NoSpacing"/>
        <w:rPr>
          <w:rFonts w:ascii="Arial" w:hAnsi="Arial" w:cs="Arial"/>
          <w:sz w:val="32"/>
          <w:szCs w:val="32"/>
          <w:u w:val="single"/>
        </w:rPr>
      </w:pPr>
      <w:r w:rsidRPr="006A1330">
        <w:rPr>
          <w:rFonts w:ascii="Arial" w:hAnsi="Arial" w:cs="Arial"/>
          <w:sz w:val="32"/>
          <w:szCs w:val="32"/>
          <w:u w:val="single"/>
        </w:rPr>
        <w:t xml:space="preserve">Safety Department Report – </w:t>
      </w:r>
      <w:sdt>
        <w:sdtPr>
          <w:rPr>
            <w:rFonts w:ascii="Arial" w:hAnsi="Arial" w:cs="Arial"/>
            <w:b/>
            <w:sz w:val="32"/>
            <w:szCs w:val="32"/>
            <w:u w:val="single"/>
          </w:rPr>
          <w:alias w:val="Title"/>
          <w:tag w:val=""/>
          <w:id w:val="1875884977"/>
          <w:placeholder>
            <w:docPart w:val="A3D93A91B3524AE8BE76325F8D6E8585"/>
          </w:placeholder>
          <w:dataBinding w:prefixMappings="xmlns:ns0='http://purl.org/dc/elements/1.1/' xmlns:ns1='http://schemas.openxmlformats.org/package/2006/metadata/core-properties' " w:xpath="/ns1:coreProperties[1]/ns0:title[1]" w:storeItemID="{6C3C8BC8-F283-45AE-878A-BAB7291924A1}"/>
          <w:text/>
        </w:sdtPr>
        <w:sdtEndPr/>
        <w:sdtContent>
          <w:r w:rsidR="008A64EF">
            <w:rPr>
              <w:rFonts w:ascii="Arial" w:hAnsi="Arial" w:cs="Arial"/>
              <w:b/>
              <w:sz w:val="32"/>
              <w:szCs w:val="32"/>
              <w:u w:val="single"/>
            </w:rPr>
            <w:t>January</w:t>
          </w:r>
          <w:r w:rsidR="003E384E">
            <w:rPr>
              <w:rFonts w:ascii="Arial" w:hAnsi="Arial" w:cs="Arial"/>
              <w:b/>
              <w:sz w:val="32"/>
              <w:szCs w:val="32"/>
              <w:u w:val="single"/>
            </w:rPr>
            <w:t xml:space="preserve"> </w:t>
          </w:r>
          <w:r w:rsidR="00762AC1" w:rsidRPr="006A1330">
            <w:rPr>
              <w:rFonts w:ascii="Arial" w:hAnsi="Arial" w:cs="Arial"/>
              <w:b/>
              <w:sz w:val="32"/>
              <w:szCs w:val="32"/>
              <w:u w:val="single"/>
            </w:rPr>
            <w:t xml:space="preserve">– </w:t>
          </w:r>
          <w:r w:rsidR="008A64EF">
            <w:rPr>
              <w:rFonts w:ascii="Arial" w:hAnsi="Arial" w:cs="Arial"/>
              <w:b/>
              <w:sz w:val="32"/>
              <w:szCs w:val="32"/>
              <w:u w:val="single"/>
            </w:rPr>
            <w:t xml:space="preserve">April </w:t>
          </w:r>
          <w:r w:rsidR="00E222FF" w:rsidRPr="006A1330">
            <w:rPr>
              <w:rFonts w:ascii="Arial" w:hAnsi="Arial" w:cs="Arial"/>
              <w:b/>
              <w:sz w:val="32"/>
              <w:szCs w:val="32"/>
              <w:u w:val="single"/>
            </w:rPr>
            <w:t>20</w:t>
          </w:r>
          <w:r w:rsidR="008A64EF">
            <w:rPr>
              <w:rFonts w:ascii="Arial" w:hAnsi="Arial" w:cs="Arial"/>
              <w:b/>
              <w:sz w:val="32"/>
              <w:szCs w:val="32"/>
              <w:u w:val="single"/>
            </w:rPr>
            <w:t>20</w:t>
          </w:r>
        </w:sdtContent>
      </w:sdt>
    </w:p>
    <w:p w14:paraId="2274660F" w14:textId="77777777" w:rsidR="008A7985" w:rsidRDefault="008A7985" w:rsidP="00D26A38">
      <w:pPr>
        <w:pStyle w:val="NoSpacing"/>
        <w:rPr>
          <w:b/>
          <w:color w:val="4F81BD"/>
          <w:sz w:val="28"/>
        </w:rPr>
      </w:pPr>
    </w:p>
    <w:p w14:paraId="22B4A6AC" w14:textId="77777777" w:rsidR="00B11EE6" w:rsidRDefault="00B11EE6" w:rsidP="00E62FF6">
      <w:pPr>
        <w:pStyle w:val="NoSpacing"/>
        <w:rPr>
          <w:b/>
          <w:color w:val="4F81BD" w:themeColor="accent1"/>
          <w:sz w:val="28"/>
          <w:szCs w:val="28"/>
          <w:lang w:eastAsia="en-GB"/>
        </w:rPr>
      </w:pPr>
    </w:p>
    <w:p w14:paraId="43F850E6" w14:textId="3FC0BF21" w:rsidR="00B9208E" w:rsidRDefault="004A4CAE" w:rsidP="00B9208E">
      <w:pPr>
        <w:pStyle w:val="NoSpacing"/>
        <w:rPr>
          <w:b/>
          <w:color w:val="4F81BD" w:themeColor="accent1"/>
          <w:sz w:val="28"/>
          <w:szCs w:val="28"/>
          <w:lang w:eastAsia="en-GB"/>
        </w:rPr>
      </w:pPr>
      <w:r>
        <w:rPr>
          <w:b/>
          <w:color w:val="4F81BD" w:themeColor="accent1"/>
          <w:sz w:val="28"/>
          <w:szCs w:val="28"/>
          <w:lang w:eastAsia="en-GB"/>
        </w:rPr>
        <w:t>Biological News</w:t>
      </w:r>
    </w:p>
    <w:p w14:paraId="28444D8B" w14:textId="77777777" w:rsidR="00B9208E" w:rsidRDefault="00B9208E" w:rsidP="00B9208E">
      <w:pPr>
        <w:spacing w:after="0" w:line="240" w:lineRule="auto"/>
        <w:rPr>
          <w:rFonts w:ascii="Calibri" w:eastAsiaTheme="minorHAnsi" w:hAnsi="Calibri" w:cs="Calibri"/>
          <w:b/>
          <w:bCs/>
          <w:lang w:eastAsia="en-GB"/>
        </w:rPr>
      </w:pPr>
    </w:p>
    <w:p w14:paraId="5F5F8AA3" w14:textId="2E28EB8D" w:rsidR="00B9208E" w:rsidRPr="00690C31" w:rsidRDefault="004A4CAE" w:rsidP="00B9208E">
      <w:pPr>
        <w:spacing w:after="0" w:line="240" w:lineRule="auto"/>
        <w:rPr>
          <w:rFonts w:ascii="Calibri" w:eastAsiaTheme="minorHAnsi" w:hAnsi="Calibri" w:cs="Calibri"/>
          <w:b/>
          <w:bCs/>
          <w:lang w:eastAsia="en-GB"/>
        </w:rPr>
      </w:pPr>
      <w:r>
        <w:rPr>
          <w:rFonts w:ascii="Calibri" w:eastAsiaTheme="minorHAnsi" w:hAnsi="Calibri" w:cs="Calibri"/>
          <w:b/>
          <w:bCs/>
          <w:lang w:eastAsia="en-GB"/>
        </w:rPr>
        <w:t>New version of Bio-form</w:t>
      </w:r>
    </w:p>
    <w:p w14:paraId="4511D61B" w14:textId="7710697A" w:rsidR="00B9208E" w:rsidRDefault="004A4CAE" w:rsidP="004A4CAE">
      <w:r w:rsidRPr="004A4CAE">
        <w:t xml:space="preserve">Version 7.3 of the </w:t>
      </w:r>
      <w:proofErr w:type="gramStart"/>
      <w:r w:rsidRPr="004A4CAE">
        <w:t>Bio  form</w:t>
      </w:r>
      <w:proofErr w:type="gramEnd"/>
      <w:r w:rsidRPr="004A4CAE">
        <w:t xml:space="preserve"> has been launched and can be found in the </w:t>
      </w:r>
      <w:hyperlink r:id="rId12" w:history="1">
        <w:r w:rsidRPr="004A4CAE">
          <w:t>forms</w:t>
        </w:r>
      </w:hyperlink>
      <w:r w:rsidRPr="004A4CAE">
        <w:t xml:space="preserve"> section of the Safety Department webpage</w:t>
      </w:r>
      <w:r w:rsidR="00B9208E" w:rsidRPr="00B9208E">
        <w:t>.</w:t>
      </w:r>
    </w:p>
    <w:p w14:paraId="6D720A52" w14:textId="47B7FE47" w:rsidR="004A4CAE" w:rsidRPr="00690C31" w:rsidRDefault="004A4CAE" w:rsidP="004A4CAE">
      <w:pPr>
        <w:spacing w:after="0" w:line="240" w:lineRule="auto"/>
        <w:rPr>
          <w:rFonts w:ascii="Calibri" w:eastAsiaTheme="minorHAnsi" w:hAnsi="Calibri" w:cs="Calibri"/>
          <w:b/>
          <w:bCs/>
          <w:lang w:eastAsia="en-GB"/>
        </w:rPr>
      </w:pPr>
      <w:r>
        <w:rPr>
          <w:rFonts w:ascii="Calibri" w:eastAsiaTheme="minorHAnsi" w:hAnsi="Calibri" w:cs="Calibri"/>
          <w:b/>
          <w:bCs/>
          <w:lang w:eastAsia="en-GB"/>
        </w:rPr>
        <w:t>Plant Health</w:t>
      </w:r>
    </w:p>
    <w:p w14:paraId="4B02D18B" w14:textId="32376571" w:rsidR="004A4CAE" w:rsidRPr="004A4CAE" w:rsidRDefault="004A4CAE" w:rsidP="004A4CAE">
      <w:pPr>
        <w:rPr>
          <w:rFonts w:eastAsia="Times New Roman"/>
          <w:color w:val="000000"/>
          <w:lang w:eastAsia="en-GB"/>
        </w:rPr>
      </w:pPr>
      <w:r w:rsidRPr="004A4CAE">
        <w:rPr>
          <w:rFonts w:eastAsia="Times New Roman" w:cstheme="minorHAnsi"/>
          <w:color w:val="000000"/>
          <w:lang w:eastAsia="en-GB"/>
        </w:rPr>
        <w:t>On Tuesday the 12</w:t>
      </w:r>
      <w:r w:rsidRPr="004A4CAE">
        <w:rPr>
          <w:rFonts w:eastAsia="Times New Roman" w:cstheme="minorHAnsi"/>
          <w:color w:val="000000"/>
          <w:vertAlign w:val="superscript"/>
          <w:lang w:eastAsia="en-GB"/>
        </w:rPr>
        <w:t>th</w:t>
      </w:r>
      <w:r w:rsidRPr="004A4CAE">
        <w:rPr>
          <w:rFonts w:eastAsia="Times New Roman" w:cstheme="minorHAnsi"/>
          <w:color w:val="000000"/>
          <w:lang w:eastAsia="en-GB"/>
        </w:rPr>
        <w:t xml:space="preserve"> of November 2019   DEFRA / APHA Plant Health conducted a routine annual inspection of Imperial Colleges plant health licensed premises.  The inspector expressed his gratitude that all the PIs attended the inspections and was delighted with the level of active engagement from the post docs and research staff.  The visit was a success with only minor comments which were discussed with those concerned at the time</w:t>
      </w:r>
      <w:r>
        <w:rPr>
          <w:rFonts w:eastAsia="Times New Roman"/>
          <w:color w:val="000000"/>
          <w:lang w:eastAsia="en-GB"/>
        </w:rPr>
        <w:t>.</w:t>
      </w:r>
    </w:p>
    <w:p w14:paraId="462DA5AD" w14:textId="696564E3" w:rsidR="004A4CAE" w:rsidRPr="00690C31" w:rsidRDefault="004A4CAE" w:rsidP="004A4CAE">
      <w:pPr>
        <w:spacing w:after="0" w:line="240" w:lineRule="auto"/>
        <w:rPr>
          <w:rFonts w:ascii="Calibri" w:eastAsiaTheme="minorHAnsi" w:hAnsi="Calibri" w:cs="Calibri"/>
          <w:b/>
          <w:bCs/>
          <w:lang w:eastAsia="en-GB"/>
        </w:rPr>
      </w:pPr>
      <w:r>
        <w:rPr>
          <w:rFonts w:ascii="Calibri" w:eastAsiaTheme="minorHAnsi" w:hAnsi="Calibri" w:cs="Calibri"/>
          <w:b/>
          <w:bCs/>
          <w:lang w:eastAsia="en-GB"/>
        </w:rPr>
        <w:t>CL3 Inspections in 2020</w:t>
      </w:r>
    </w:p>
    <w:p w14:paraId="6039B211" w14:textId="2F6326F3" w:rsidR="004A4CAE" w:rsidRPr="004A4CAE" w:rsidRDefault="004A4CAE" w:rsidP="004A4CAE">
      <w:pPr>
        <w:rPr>
          <w:rFonts w:eastAsia="Times New Roman" w:cstheme="minorHAnsi"/>
        </w:rPr>
      </w:pPr>
      <w:r w:rsidRPr="004A4CAE">
        <w:rPr>
          <w:rFonts w:eastAsia="Times New Roman" w:cstheme="minorHAnsi"/>
        </w:rPr>
        <w:t>The annual inspection of CL3 facilities will commence in February 2020. Pre-inspection information requests have been emailed to relevant PIs and laboratory managers.</w:t>
      </w:r>
    </w:p>
    <w:p w14:paraId="20711650" w14:textId="2E5C03AD" w:rsidR="004A4CAE" w:rsidRPr="00690C31" w:rsidRDefault="004A4CAE" w:rsidP="004A4CAE">
      <w:pPr>
        <w:spacing w:after="0" w:line="240" w:lineRule="auto"/>
        <w:rPr>
          <w:rFonts w:ascii="Calibri" w:eastAsiaTheme="minorHAnsi" w:hAnsi="Calibri" w:cs="Calibri"/>
          <w:b/>
          <w:bCs/>
          <w:lang w:eastAsia="en-GB"/>
        </w:rPr>
      </w:pPr>
      <w:r>
        <w:rPr>
          <w:rFonts w:ascii="Calibri" w:eastAsiaTheme="minorHAnsi" w:hAnsi="Calibri" w:cs="Calibri"/>
          <w:b/>
          <w:bCs/>
          <w:lang w:eastAsia="en-GB"/>
        </w:rPr>
        <w:t>Microbiological safety cabinet training</w:t>
      </w:r>
    </w:p>
    <w:p w14:paraId="76050258" w14:textId="3D192422" w:rsidR="00B9208E" w:rsidRDefault="004A4CAE" w:rsidP="004A4CAE">
      <w:r>
        <w:rPr>
          <w:rFonts w:eastAsia="Times New Roman"/>
        </w:rPr>
        <w:t xml:space="preserve">The e-learning </w:t>
      </w:r>
      <w:hyperlink r:id="rId13" w:history="1">
        <w:r>
          <w:rPr>
            <w:rStyle w:val="Hyperlink"/>
            <w:rFonts w:eastAsia="Times New Roman"/>
          </w:rPr>
          <w:t>Microbiological safety cabinets</w:t>
        </w:r>
      </w:hyperlink>
      <w:r>
        <w:rPr>
          <w:rFonts w:eastAsia="Times New Roman"/>
        </w:rPr>
        <w:t xml:space="preserve"> training module is now live on the learning and development centre webpage. The training is aimed to all staff and students who are new to working with microbiological safety cabinets</w:t>
      </w:r>
      <w:r w:rsidRPr="00B9208E">
        <w:t>.</w:t>
      </w:r>
    </w:p>
    <w:p w14:paraId="006BA53E" w14:textId="4DF171A8" w:rsidR="0044353A" w:rsidRPr="00690C31" w:rsidRDefault="00CE505C" w:rsidP="0044353A">
      <w:pPr>
        <w:spacing w:after="0" w:line="240" w:lineRule="auto"/>
        <w:rPr>
          <w:rFonts w:ascii="Calibri" w:eastAsiaTheme="minorHAnsi" w:hAnsi="Calibri" w:cs="Calibri"/>
          <w:b/>
          <w:bCs/>
          <w:lang w:eastAsia="en-GB"/>
        </w:rPr>
      </w:pPr>
      <w:r>
        <w:rPr>
          <w:rFonts w:ascii="Calibri" w:eastAsiaTheme="minorHAnsi" w:hAnsi="Calibri" w:cs="Calibri"/>
          <w:b/>
          <w:bCs/>
          <w:lang w:eastAsia="en-GB"/>
        </w:rPr>
        <w:t xml:space="preserve">Novel </w:t>
      </w:r>
      <w:proofErr w:type="spellStart"/>
      <w:r>
        <w:rPr>
          <w:rFonts w:ascii="Calibri" w:eastAsiaTheme="minorHAnsi" w:hAnsi="Calibri" w:cs="Calibri"/>
          <w:b/>
          <w:bCs/>
          <w:lang w:eastAsia="en-GB"/>
        </w:rPr>
        <w:t>coronovirus</w:t>
      </w:r>
      <w:proofErr w:type="spellEnd"/>
    </w:p>
    <w:p w14:paraId="35A9214C" w14:textId="39D4CB69" w:rsidR="00CE505C" w:rsidRDefault="00CE505C" w:rsidP="00CE505C">
      <w:pPr>
        <w:pStyle w:val="NoSpacing"/>
        <w:rPr>
          <w:lang w:eastAsia="en-GB"/>
        </w:rPr>
      </w:pPr>
      <w:r>
        <w:rPr>
          <w:lang w:eastAsia="en-GB"/>
        </w:rPr>
        <w:t>A novel corona virus (</w:t>
      </w:r>
      <w:proofErr w:type="spellStart"/>
      <w:r>
        <w:rPr>
          <w:lang w:eastAsia="en-GB"/>
        </w:rPr>
        <w:t>CoV</w:t>
      </w:r>
      <w:proofErr w:type="spellEnd"/>
      <w:r>
        <w:rPr>
          <w:lang w:eastAsia="en-GB"/>
        </w:rPr>
        <w:t xml:space="preserve">) has just been identified in the cluster of pneumonia cases in Wuhan, China. About 60 people have been infected since the end of December 2019, with 7 of those patients classed as critically ill. According to first reports, this novel </w:t>
      </w:r>
      <w:proofErr w:type="spellStart"/>
      <w:r>
        <w:rPr>
          <w:lang w:eastAsia="en-GB"/>
        </w:rPr>
        <w:t>CoV</w:t>
      </w:r>
      <w:proofErr w:type="spellEnd"/>
      <w:r>
        <w:rPr>
          <w:lang w:eastAsia="en-GB"/>
        </w:rPr>
        <w:t xml:space="preserve"> does not seem to transmit easily from person-to-person, but more details will hopefully be published soon.</w:t>
      </w:r>
    </w:p>
    <w:p w14:paraId="338C40E7" w14:textId="77777777" w:rsidR="00CE505C" w:rsidRDefault="00CE505C" w:rsidP="00CE505C">
      <w:pPr>
        <w:pStyle w:val="NoSpacing"/>
        <w:rPr>
          <w:lang w:eastAsia="en-GB"/>
        </w:rPr>
      </w:pPr>
    </w:p>
    <w:p w14:paraId="346F2312" w14:textId="77777777" w:rsidR="00CE505C" w:rsidRDefault="00CE505C" w:rsidP="00CE505C">
      <w:pPr>
        <w:pStyle w:val="NoSpacing"/>
        <w:rPr>
          <w:lang w:eastAsia="en-GB"/>
        </w:rPr>
      </w:pPr>
      <w:r>
        <w:rPr>
          <w:lang w:eastAsia="en-GB"/>
        </w:rPr>
        <w:t xml:space="preserve">Coronaviruses primarily infect the upper respiratory and gastrointestinal tract of mammals and birds, there are 6 (7 with this newly identified </w:t>
      </w:r>
      <w:proofErr w:type="spellStart"/>
      <w:r>
        <w:rPr>
          <w:lang w:eastAsia="en-GB"/>
        </w:rPr>
        <w:t>CoV</w:t>
      </w:r>
      <w:proofErr w:type="spellEnd"/>
      <w:r>
        <w:rPr>
          <w:lang w:eastAsia="en-GB"/>
        </w:rPr>
        <w:t xml:space="preserve">) known human </w:t>
      </w:r>
      <w:proofErr w:type="spellStart"/>
      <w:r>
        <w:rPr>
          <w:lang w:eastAsia="en-GB"/>
        </w:rPr>
        <w:t>CoV</w:t>
      </w:r>
      <w:proofErr w:type="spellEnd"/>
      <w:r>
        <w:rPr>
          <w:lang w:eastAsia="en-GB"/>
        </w:rPr>
        <w:t xml:space="preserve">. Most human </w:t>
      </w:r>
      <w:proofErr w:type="spellStart"/>
      <w:r>
        <w:rPr>
          <w:lang w:eastAsia="en-GB"/>
        </w:rPr>
        <w:t>CoV</w:t>
      </w:r>
      <w:proofErr w:type="spellEnd"/>
      <w:r>
        <w:rPr>
          <w:lang w:eastAsia="en-GB"/>
        </w:rPr>
        <w:t xml:space="preserve"> cause mild to moderate upper-respiratory tract illness, like the common cold, however SARS-</w:t>
      </w:r>
      <w:proofErr w:type="spellStart"/>
      <w:r>
        <w:rPr>
          <w:lang w:eastAsia="en-GB"/>
        </w:rPr>
        <w:t>CoV</w:t>
      </w:r>
      <w:proofErr w:type="spellEnd"/>
      <w:r>
        <w:rPr>
          <w:lang w:eastAsia="en-GB"/>
        </w:rPr>
        <w:t xml:space="preserve"> and MERS-</w:t>
      </w:r>
      <w:proofErr w:type="spellStart"/>
      <w:r>
        <w:rPr>
          <w:lang w:eastAsia="en-GB"/>
        </w:rPr>
        <w:t>CoV</w:t>
      </w:r>
      <w:proofErr w:type="spellEnd"/>
      <w:r>
        <w:rPr>
          <w:lang w:eastAsia="en-GB"/>
        </w:rPr>
        <w:t xml:space="preserve"> have caused severe symptoms. Human </w:t>
      </w:r>
      <w:proofErr w:type="spellStart"/>
      <w:r>
        <w:rPr>
          <w:lang w:eastAsia="en-GB"/>
        </w:rPr>
        <w:t>CoV</w:t>
      </w:r>
      <w:proofErr w:type="spellEnd"/>
      <w:r>
        <w:rPr>
          <w:lang w:eastAsia="en-GB"/>
        </w:rPr>
        <w:t xml:space="preserve"> are listed as Hazard Group 2, or Hazards group 3 for MERS-</w:t>
      </w:r>
      <w:proofErr w:type="spellStart"/>
      <w:r>
        <w:rPr>
          <w:lang w:eastAsia="en-GB"/>
        </w:rPr>
        <w:t>CoV</w:t>
      </w:r>
      <w:proofErr w:type="spellEnd"/>
      <w:r>
        <w:rPr>
          <w:lang w:eastAsia="en-GB"/>
        </w:rPr>
        <w:t xml:space="preserve"> and SARS-</w:t>
      </w:r>
      <w:proofErr w:type="spellStart"/>
      <w:r>
        <w:rPr>
          <w:lang w:eastAsia="en-GB"/>
        </w:rPr>
        <w:t>CoV</w:t>
      </w:r>
      <w:proofErr w:type="spellEnd"/>
      <w:r>
        <w:rPr>
          <w:lang w:eastAsia="en-GB"/>
        </w:rPr>
        <w:t xml:space="preserve">. This new </w:t>
      </w:r>
      <w:proofErr w:type="spellStart"/>
      <w:r>
        <w:rPr>
          <w:lang w:eastAsia="en-GB"/>
        </w:rPr>
        <w:t>CoV</w:t>
      </w:r>
      <w:proofErr w:type="spellEnd"/>
      <w:r>
        <w:rPr>
          <w:lang w:eastAsia="en-GB"/>
        </w:rPr>
        <w:t xml:space="preserve"> will likely be classified as Hazard Group 3 in first instance.</w:t>
      </w:r>
    </w:p>
    <w:p w14:paraId="26A147CD" w14:textId="77777777" w:rsidR="00CE505C" w:rsidRDefault="00CE505C" w:rsidP="00CE505C">
      <w:pPr>
        <w:pStyle w:val="NoSpacing"/>
        <w:rPr>
          <w:lang w:eastAsia="en-GB"/>
        </w:rPr>
      </w:pPr>
      <w:r>
        <w:rPr>
          <w:lang w:eastAsia="en-GB"/>
        </w:rPr>
        <w:t> </w:t>
      </w:r>
    </w:p>
    <w:p w14:paraId="22B2A1D4" w14:textId="77777777" w:rsidR="00CE505C" w:rsidRDefault="00CE505C" w:rsidP="00CE505C">
      <w:pPr>
        <w:pStyle w:val="NoSpacing"/>
        <w:rPr>
          <w:lang w:eastAsia="en-GB"/>
        </w:rPr>
      </w:pPr>
      <w:r>
        <w:rPr>
          <w:lang w:eastAsia="en-GB"/>
        </w:rPr>
        <w:t xml:space="preserve">New pathogens create unique research opportunities for our scientists and our role is to facilitate their work in compliance with legal requirements. If there is an intention to conduct research on the newly identified </w:t>
      </w:r>
      <w:proofErr w:type="spellStart"/>
      <w:r>
        <w:rPr>
          <w:lang w:eastAsia="en-GB"/>
        </w:rPr>
        <w:t>CoV</w:t>
      </w:r>
      <w:proofErr w:type="spellEnd"/>
      <w:r>
        <w:rPr>
          <w:lang w:eastAsia="en-GB"/>
        </w:rPr>
        <w:t>, we will need to notify the HSE.  </w:t>
      </w:r>
      <w:proofErr w:type="spellStart"/>
      <w:r>
        <w:rPr>
          <w:lang w:eastAsia="en-GB"/>
        </w:rPr>
        <w:t>Realising</w:t>
      </w:r>
      <w:proofErr w:type="spellEnd"/>
      <w:r>
        <w:rPr>
          <w:lang w:eastAsia="en-GB"/>
        </w:rPr>
        <w:t xml:space="preserve"> this will be a fast-moving field, could you encourage your PIs to involve the </w:t>
      </w:r>
      <w:proofErr w:type="spellStart"/>
      <w:r>
        <w:rPr>
          <w:lang w:eastAsia="en-GB"/>
        </w:rPr>
        <w:t>Bioteam</w:t>
      </w:r>
      <w:proofErr w:type="spellEnd"/>
      <w:r>
        <w:rPr>
          <w:lang w:eastAsia="en-GB"/>
        </w:rPr>
        <w:t xml:space="preserve"> early in any discussions regarding research with this new </w:t>
      </w:r>
    </w:p>
    <w:p w14:paraId="553FB166" w14:textId="77777777" w:rsidR="00CE505C" w:rsidRDefault="00CE505C" w:rsidP="00CE505C">
      <w:pPr>
        <w:pStyle w:val="NoSpacing"/>
        <w:rPr>
          <w:lang w:eastAsia="en-GB"/>
        </w:rPr>
      </w:pPr>
    </w:p>
    <w:p w14:paraId="246D5E03" w14:textId="77777777" w:rsidR="00CE505C" w:rsidRDefault="00CE505C" w:rsidP="00CE505C">
      <w:pPr>
        <w:pStyle w:val="NoSpacing"/>
        <w:rPr>
          <w:lang w:eastAsia="en-GB"/>
        </w:rPr>
      </w:pPr>
    </w:p>
    <w:p w14:paraId="144C4A48" w14:textId="12BC6991" w:rsidR="00CE505C" w:rsidRDefault="00CE505C" w:rsidP="00CE505C">
      <w:pPr>
        <w:pStyle w:val="NoSpacing"/>
        <w:rPr>
          <w:lang w:eastAsia="en-GB"/>
        </w:rPr>
      </w:pPr>
      <w:r>
        <w:rPr>
          <w:lang w:eastAsia="en-GB"/>
        </w:rPr>
        <w:t>virus or with patient samples that potentially could contain it? We can then proceed quickly to obtain the necessary approvals.</w:t>
      </w:r>
    </w:p>
    <w:p w14:paraId="612A964C" w14:textId="77777777" w:rsidR="00CE505C" w:rsidRDefault="00CE505C" w:rsidP="00CE505C">
      <w:pPr>
        <w:pStyle w:val="NoSpacing"/>
        <w:rPr>
          <w:lang w:eastAsia="en-GB"/>
        </w:rPr>
      </w:pPr>
    </w:p>
    <w:p w14:paraId="70BD5447" w14:textId="77777777" w:rsidR="005423B2" w:rsidRPr="00D26A38" w:rsidRDefault="005423B2" w:rsidP="005423B2">
      <w:pPr>
        <w:pStyle w:val="NoSpacing"/>
        <w:rPr>
          <w:b/>
          <w:color w:val="4F81BD"/>
          <w:sz w:val="28"/>
        </w:rPr>
      </w:pPr>
      <w:r w:rsidRPr="00D26A38">
        <w:rPr>
          <w:b/>
          <w:color w:val="4F81BD"/>
          <w:sz w:val="28"/>
        </w:rPr>
        <w:t>New College Policies &amp; Procedures</w:t>
      </w:r>
      <w:r>
        <w:rPr>
          <w:b/>
          <w:color w:val="4F81BD"/>
          <w:sz w:val="28"/>
        </w:rPr>
        <w:t xml:space="preserve"> &amp; Agreements</w:t>
      </w:r>
    </w:p>
    <w:p w14:paraId="2A5718B6" w14:textId="77777777" w:rsidR="005423B2" w:rsidRDefault="005423B2" w:rsidP="005423B2">
      <w:pPr>
        <w:spacing w:after="0" w:line="240" w:lineRule="auto"/>
        <w:rPr>
          <w:rFonts w:ascii="Calibri" w:eastAsiaTheme="minorHAnsi" w:hAnsi="Calibri" w:cs="Calibri"/>
          <w:b/>
          <w:bCs/>
          <w:lang w:eastAsia="en-GB"/>
        </w:rPr>
      </w:pPr>
    </w:p>
    <w:p w14:paraId="6A5BCDC4" w14:textId="77777777" w:rsidR="005423B2" w:rsidRDefault="005423B2" w:rsidP="005423B2">
      <w:pPr>
        <w:spacing w:after="0" w:line="240" w:lineRule="auto"/>
      </w:pPr>
      <w:r>
        <w:rPr>
          <w:rFonts w:ascii="Calibri" w:eastAsiaTheme="minorHAnsi" w:hAnsi="Calibri" w:cs="Calibri"/>
          <w:b/>
          <w:bCs/>
          <w:lang w:eastAsia="en-GB"/>
        </w:rPr>
        <w:t>Health and Safety Memorandum of Understanding</w:t>
      </w:r>
      <w:r>
        <w:t xml:space="preserve"> </w:t>
      </w:r>
    </w:p>
    <w:p w14:paraId="79C3BC1B" w14:textId="1284F016" w:rsidR="005423B2" w:rsidRDefault="005423B2" w:rsidP="005423B2">
      <w:pPr>
        <w:pStyle w:val="NoSpacing"/>
        <w:rPr>
          <w:lang w:eastAsia="en-GB"/>
        </w:rPr>
      </w:pPr>
      <w:r>
        <w:rPr>
          <w:lang w:eastAsia="en-GB"/>
        </w:rPr>
        <w:t xml:space="preserve">The Health and Safety Memorandum of Understanding for Imperial College London and Royal </w:t>
      </w:r>
      <w:proofErr w:type="spellStart"/>
      <w:r>
        <w:rPr>
          <w:lang w:eastAsia="en-GB"/>
        </w:rPr>
        <w:t>Brompton</w:t>
      </w:r>
      <w:proofErr w:type="spellEnd"/>
      <w:r>
        <w:rPr>
          <w:lang w:eastAsia="en-GB"/>
        </w:rPr>
        <w:t xml:space="preserve"> and Harefield Hospitals NHS Foundation Trust was signed off in 2019. This followed a protracted period of review. The document and associated arrangements will be available shortly on the Safety Department’s webpages.</w:t>
      </w:r>
    </w:p>
    <w:p w14:paraId="123346E7" w14:textId="77777777" w:rsidR="003B59A5" w:rsidRDefault="003B59A5" w:rsidP="00E62FF6">
      <w:pPr>
        <w:pStyle w:val="NoSpacing"/>
        <w:rPr>
          <w:b/>
          <w:color w:val="4F81BD" w:themeColor="accent1"/>
          <w:sz w:val="28"/>
          <w:szCs w:val="28"/>
          <w:lang w:eastAsia="en-GB"/>
        </w:rPr>
      </w:pPr>
    </w:p>
    <w:p w14:paraId="30F934C1" w14:textId="0781CBCF" w:rsidR="004A4CAE" w:rsidRDefault="007F6566" w:rsidP="004A4CAE">
      <w:pPr>
        <w:pStyle w:val="NoSpacing"/>
        <w:rPr>
          <w:b/>
          <w:color w:val="4F81BD" w:themeColor="accent1"/>
          <w:sz w:val="28"/>
          <w:szCs w:val="28"/>
          <w:lang w:eastAsia="en-GB"/>
        </w:rPr>
      </w:pPr>
      <w:r>
        <w:rPr>
          <w:b/>
          <w:color w:val="4F81BD" w:themeColor="accent1"/>
          <w:sz w:val="28"/>
          <w:szCs w:val="28"/>
          <w:lang w:eastAsia="en-GB"/>
        </w:rPr>
        <w:t>Radiation News</w:t>
      </w:r>
    </w:p>
    <w:p w14:paraId="636991F9" w14:textId="77777777" w:rsidR="004A4CAE" w:rsidRDefault="004A4CAE" w:rsidP="004A4CAE">
      <w:pPr>
        <w:spacing w:after="0" w:line="240" w:lineRule="auto"/>
        <w:rPr>
          <w:rFonts w:ascii="Calibri" w:eastAsiaTheme="minorHAnsi" w:hAnsi="Calibri" w:cs="Calibri"/>
          <w:b/>
          <w:bCs/>
          <w:lang w:eastAsia="en-GB"/>
        </w:rPr>
      </w:pPr>
    </w:p>
    <w:p w14:paraId="02BB3104" w14:textId="77777777" w:rsidR="007E4A46" w:rsidRPr="00815218" w:rsidRDefault="007F6566" w:rsidP="00815218">
      <w:pPr>
        <w:rPr>
          <w:rFonts w:ascii="Calibri" w:hAnsi="Calibri" w:cs="Calibri"/>
          <w:b/>
        </w:rPr>
      </w:pPr>
      <w:r w:rsidRPr="00815218">
        <w:rPr>
          <w:rFonts w:ascii="Calibri" w:hAnsi="Calibri" w:cs="Calibri"/>
          <w:b/>
        </w:rPr>
        <w:t xml:space="preserve">Revised </w:t>
      </w:r>
      <w:proofErr w:type="spellStart"/>
      <w:r w:rsidRPr="00815218">
        <w:rPr>
          <w:rFonts w:ascii="Calibri" w:hAnsi="Calibri" w:cs="Calibri"/>
          <w:b/>
        </w:rPr>
        <w:t>Ionising</w:t>
      </w:r>
      <w:proofErr w:type="spellEnd"/>
      <w:r w:rsidRPr="00815218">
        <w:rPr>
          <w:rFonts w:ascii="Calibri" w:hAnsi="Calibri" w:cs="Calibri"/>
          <w:b/>
        </w:rPr>
        <w:t xml:space="preserve"> Radiation Protection Policy</w:t>
      </w:r>
    </w:p>
    <w:p w14:paraId="3FBFE576" w14:textId="03F2047C" w:rsidR="007F6566" w:rsidRPr="007F6566" w:rsidRDefault="007F6566" w:rsidP="007B7523">
      <w:pPr>
        <w:rPr>
          <w:lang w:eastAsia="en-GB"/>
        </w:rPr>
      </w:pPr>
      <w:r w:rsidRPr="00815218">
        <w:rPr>
          <w:lang w:eastAsia="en-GB"/>
        </w:rPr>
        <w:t>The revised version of the College Radiation Protection Policy (PC-14) has been published on the radiation protection webpage.</w:t>
      </w:r>
      <w:bookmarkStart w:id="0" w:name="_GoBack"/>
      <w:bookmarkEnd w:id="0"/>
    </w:p>
    <w:p w14:paraId="7DFE23B8" w14:textId="49777F61" w:rsidR="007F6566" w:rsidRPr="007F6566" w:rsidRDefault="007F6566" w:rsidP="007F6566">
      <w:pPr>
        <w:pStyle w:val="NoSpacing"/>
        <w:rPr>
          <w:rStyle w:val="Hyperlink"/>
          <w:lang w:eastAsia="en-GB"/>
        </w:rPr>
      </w:pPr>
      <w:r>
        <w:rPr>
          <w:lang w:eastAsia="en-GB"/>
        </w:rPr>
        <w:fldChar w:fldCharType="begin"/>
      </w:r>
      <w:r>
        <w:rPr>
          <w:lang w:eastAsia="en-GB"/>
        </w:rPr>
        <w:instrText xml:space="preserve"> HYPERLINK "http://www.imperial.ac.uk/safety/safety-by-topic/laboratory-safety/ionising-radiation-safety" </w:instrText>
      </w:r>
      <w:r>
        <w:rPr>
          <w:lang w:eastAsia="en-GB"/>
        </w:rPr>
        <w:fldChar w:fldCharType="separate"/>
      </w:r>
      <w:r w:rsidRPr="007F6566">
        <w:rPr>
          <w:rStyle w:val="Hyperlink"/>
          <w:lang w:eastAsia="en-GB"/>
        </w:rPr>
        <w:t>www.imperial.ac.uk/safety/safety-by-topic/laboratory-safety/ionising-radiation-safety</w:t>
      </w:r>
    </w:p>
    <w:p w14:paraId="12C09FB4" w14:textId="41554935" w:rsidR="007F6566" w:rsidRPr="007F6566" w:rsidRDefault="007F6566" w:rsidP="007F6566">
      <w:pPr>
        <w:pStyle w:val="NoSpacing"/>
        <w:rPr>
          <w:lang w:eastAsia="en-GB"/>
        </w:rPr>
      </w:pPr>
      <w:r>
        <w:rPr>
          <w:lang w:eastAsia="en-GB"/>
        </w:rPr>
        <w:fldChar w:fldCharType="end"/>
      </w:r>
    </w:p>
    <w:p w14:paraId="29C1CBBB" w14:textId="02BB7F4E" w:rsidR="007F6566" w:rsidRDefault="007F6566" w:rsidP="007F6566">
      <w:pPr>
        <w:pStyle w:val="NoSpacing"/>
        <w:rPr>
          <w:lang w:eastAsia="en-GB"/>
        </w:rPr>
      </w:pPr>
      <w:r w:rsidRPr="007F6566">
        <w:rPr>
          <w:lang w:eastAsia="en-GB"/>
        </w:rPr>
        <w:t xml:space="preserve">The policy has been revised allow Departments the freedom to locally register personnel who are engaged in work with intrinsically safe, fully enclosed x-ray systems. Personnel working with other systems, which may pose a significantly higher radiation risk, including equipment operated within Controlled or Supervised radiation areas, will continue to subject to personnel registration with the College’s Safety Department.  </w:t>
      </w:r>
    </w:p>
    <w:p w14:paraId="6E0F8EAD" w14:textId="77777777" w:rsidR="007F6566" w:rsidRPr="007F6566" w:rsidRDefault="007F6566" w:rsidP="007F6566">
      <w:pPr>
        <w:pStyle w:val="NoSpacing"/>
        <w:rPr>
          <w:lang w:eastAsia="en-GB"/>
        </w:rPr>
      </w:pPr>
    </w:p>
    <w:p w14:paraId="561A3DAB" w14:textId="77777777" w:rsidR="007F6566" w:rsidRPr="007F6566" w:rsidRDefault="007F6566" w:rsidP="007F6566">
      <w:pPr>
        <w:pStyle w:val="NoSpacing"/>
        <w:rPr>
          <w:lang w:eastAsia="en-GB"/>
        </w:rPr>
      </w:pPr>
      <w:r w:rsidRPr="007F6566">
        <w:rPr>
          <w:lang w:eastAsia="en-GB"/>
        </w:rPr>
        <w:t xml:space="preserve">It is hoped that this change, together with the reduced training prerequisites for personnel working in non-designated areas, will simplify the process for individuals and Departments engaged in these very low risk work activities.                   </w:t>
      </w:r>
    </w:p>
    <w:p w14:paraId="1C6C04D3" w14:textId="77777777" w:rsidR="004A4CAE" w:rsidRDefault="004A4CAE" w:rsidP="00B9208E">
      <w:pPr>
        <w:pStyle w:val="NoSpacing"/>
        <w:rPr>
          <w:b/>
          <w:color w:val="4F81BD" w:themeColor="accent1"/>
          <w:sz w:val="28"/>
          <w:szCs w:val="28"/>
          <w:lang w:eastAsia="en-GB"/>
        </w:rPr>
      </w:pPr>
    </w:p>
    <w:p w14:paraId="28B9C314" w14:textId="38BBEC7B" w:rsidR="00B9208E" w:rsidRDefault="00B9208E" w:rsidP="00B9208E">
      <w:pPr>
        <w:pStyle w:val="NoSpacing"/>
        <w:rPr>
          <w:b/>
          <w:color w:val="4F81BD" w:themeColor="accent1"/>
          <w:sz w:val="28"/>
          <w:szCs w:val="28"/>
          <w:lang w:eastAsia="en-GB"/>
        </w:rPr>
      </w:pPr>
      <w:r>
        <w:rPr>
          <w:b/>
          <w:color w:val="4F81BD" w:themeColor="accent1"/>
          <w:sz w:val="28"/>
          <w:szCs w:val="28"/>
          <w:lang w:eastAsia="en-GB"/>
        </w:rPr>
        <w:t>College Safety Forum</w:t>
      </w:r>
    </w:p>
    <w:p w14:paraId="797DAF34" w14:textId="77777777" w:rsidR="00B9208E" w:rsidRDefault="00B9208E" w:rsidP="00B9208E">
      <w:pPr>
        <w:spacing w:after="0" w:line="240" w:lineRule="auto"/>
        <w:rPr>
          <w:rFonts w:ascii="Calibri" w:eastAsiaTheme="minorHAnsi" w:hAnsi="Calibri" w:cs="Calibri"/>
          <w:b/>
          <w:bCs/>
          <w:lang w:eastAsia="en-GB"/>
        </w:rPr>
      </w:pPr>
    </w:p>
    <w:p w14:paraId="65B74F08" w14:textId="77777777" w:rsidR="00B9208E" w:rsidRPr="00690C31" w:rsidRDefault="00B9208E" w:rsidP="00B9208E">
      <w:pPr>
        <w:spacing w:after="0" w:line="240" w:lineRule="auto"/>
        <w:rPr>
          <w:rFonts w:ascii="Calibri" w:eastAsiaTheme="minorHAnsi" w:hAnsi="Calibri" w:cs="Calibri"/>
          <w:b/>
          <w:bCs/>
          <w:lang w:eastAsia="en-GB"/>
        </w:rPr>
      </w:pPr>
      <w:r>
        <w:rPr>
          <w:rFonts w:ascii="Calibri" w:eastAsiaTheme="minorHAnsi" w:hAnsi="Calibri" w:cs="Calibri"/>
          <w:b/>
          <w:bCs/>
          <w:lang w:eastAsia="en-GB"/>
        </w:rPr>
        <w:t>2 December 2019</w:t>
      </w:r>
    </w:p>
    <w:p w14:paraId="445FCA89" w14:textId="2565B1CD" w:rsidR="00B9208E" w:rsidRPr="00AA414C" w:rsidRDefault="008A64EF" w:rsidP="00B9208E">
      <w:pPr>
        <w:spacing w:after="0" w:line="240" w:lineRule="auto"/>
      </w:pPr>
      <w:r>
        <w:t xml:space="preserve">The latest </w:t>
      </w:r>
      <w:r w:rsidR="00B9208E">
        <w:t xml:space="preserve">College Safety Forum </w:t>
      </w:r>
      <w:r>
        <w:t>heard from a variety of speakers on Safety issues</w:t>
      </w:r>
      <w:r w:rsidR="00B9208E">
        <w:t xml:space="preserve">! </w:t>
      </w:r>
      <w:r>
        <w:t xml:space="preserve">The presentations will be loaded onto the College Safety Forum section of the Safety website shortly. </w:t>
      </w:r>
      <w:r w:rsidR="00B9208E">
        <w:t xml:space="preserve">We </w:t>
      </w:r>
      <w:r>
        <w:t xml:space="preserve">are already looking for </w:t>
      </w:r>
      <w:r w:rsidR="00B9208E">
        <w:t xml:space="preserve">speakers </w:t>
      </w:r>
      <w:r>
        <w:t xml:space="preserve">for our summer edition on </w:t>
      </w:r>
      <w:r w:rsidR="00B9208E">
        <w:t xml:space="preserve">Monday </w:t>
      </w:r>
      <w:r>
        <w:t xml:space="preserve">8 June 2020 – please let </w:t>
      </w:r>
      <w:hyperlink r:id="rId14" w:history="1">
        <w:r w:rsidRPr="00BC381F">
          <w:rPr>
            <w:rStyle w:val="Hyperlink"/>
          </w:rPr>
          <w:t>d.hickey@imperial.ac.uk</w:t>
        </w:r>
      </w:hyperlink>
      <w:r>
        <w:t xml:space="preserve"> know if you have something in mind you want to let the wider Safety community here</w:t>
      </w:r>
      <w:r w:rsidR="00B9208E">
        <w:t>.</w:t>
      </w:r>
      <w:r w:rsidR="00B9208E">
        <w:rPr>
          <w:rFonts w:cstheme="minorHAnsi"/>
        </w:rPr>
        <w:t xml:space="preserve"> </w:t>
      </w:r>
      <w:r>
        <w:rPr>
          <w:rFonts w:cstheme="minorHAnsi"/>
        </w:rPr>
        <w:t xml:space="preserve">If you don’t currently see invites to the Forum, please let </w:t>
      </w:r>
      <w:hyperlink r:id="rId15" w:history="1">
        <w:r w:rsidR="00B9208E" w:rsidRPr="00E33FE9">
          <w:rPr>
            <w:rStyle w:val="Hyperlink"/>
            <w:rFonts w:cstheme="minorHAnsi"/>
          </w:rPr>
          <w:t>d.hickey@imperial.ac.uk</w:t>
        </w:r>
      </w:hyperlink>
      <w:r w:rsidR="00B9208E">
        <w:rPr>
          <w:rFonts w:cstheme="minorHAnsi"/>
        </w:rPr>
        <w:t xml:space="preserve"> </w:t>
      </w:r>
      <w:r>
        <w:rPr>
          <w:rFonts w:cstheme="minorHAnsi"/>
        </w:rPr>
        <w:t>know, and we will ensure you get an invite nearer the time</w:t>
      </w:r>
      <w:r w:rsidR="00B9208E">
        <w:rPr>
          <w:rFonts w:cstheme="minorHAnsi"/>
        </w:rPr>
        <w:t>.</w:t>
      </w:r>
    </w:p>
    <w:p w14:paraId="7B5A3C72" w14:textId="77777777" w:rsidR="00AD1AC0" w:rsidRPr="00AA414C" w:rsidRDefault="00AD1AC0" w:rsidP="00AD1AC0">
      <w:pPr>
        <w:spacing w:after="0" w:line="240" w:lineRule="auto"/>
      </w:pPr>
    </w:p>
    <w:p w14:paraId="1A7922BC" w14:textId="77777777" w:rsidR="00D516B0" w:rsidRPr="00321E82" w:rsidRDefault="005B4E62" w:rsidP="00D26A38">
      <w:pPr>
        <w:pStyle w:val="NoSpacing"/>
        <w:rPr>
          <w:color w:val="4F81BD" w:themeColor="accent1"/>
        </w:rPr>
      </w:pPr>
      <w:r w:rsidRPr="00321E82">
        <w:rPr>
          <w:b/>
          <w:color w:val="4F81BD" w:themeColor="accent1"/>
          <w:sz w:val="28"/>
        </w:rPr>
        <w:t>Safety Department News</w:t>
      </w:r>
      <w:r w:rsidR="00E223C6" w:rsidRPr="00321E82">
        <w:rPr>
          <w:b/>
          <w:color w:val="4F81BD" w:themeColor="accent1"/>
          <w:sz w:val="28"/>
        </w:rPr>
        <w:t xml:space="preserve"> </w:t>
      </w:r>
    </w:p>
    <w:p w14:paraId="3436367A" w14:textId="77777777" w:rsidR="00D516B0" w:rsidRPr="002061C8" w:rsidRDefault="00D516B0" w:rsidP="00D26A38">
      <w:pPr>
        <w:pStyle w:val="NoSpacing"/>
      </w:pPr>
    </w:p>
    <w:p w14:paraId="673B18FB" w14:textId="30897651" w:rsidR="00480276" w:rsidRPr="002061C8" w:rsidRDefault="008A64EF" w:rsidP="00480276">
      <w:pPr>
        <w:pStyle w:val="NoSpacing"/>
        <w:rPr>
          <w:b/>
        </w:rPr>
      </w:pPr>
      <w:r w:rsidRPr="008A64EF">
        <w:rPr>
          <w:b/>
        </w:rPr>
        <w:lastRenderedPageBreak/>
        <w:t>Trainee Biological Safety Officer Secondment</w:t>
      </w:r>
    </w:p>
    <w:p w14:paraId="613A3B3C" w14:textId="4ADBF7F1" w:rsidR="00480276" w:rsidRPr="002061C8" w:rsidRDefault="00480276" w:rsidP="00480276">
      <w:pPr>
        <w:pStyle w:val="NoSpacing"/>
      </w:pPr>
      <w:r>
        <w:t xml:space="preserve">We are </w:t>
      </w:r>
      <w:r w:rsidR="008A64EF">
        <w:t xml:space="preserve">welcoming Beth Wallis to the team, who was successful in applying for the secondment to central Safety as the Trainee Biological Safety Officer. Beth will be closely shadowing the team over the next few </w:t>
      </w:r>
      <w:proofErr w:type="gramStart"/>
      <w:r w:rsidR="008A64EF">
        <w:t>months, and</w:t>
      </w:r>
      <w:proofErr w:type="gramEnd"/>
      <w:r w:rsidR="008A64EF">
        <w:t xml:space="preserve"> supporting the central Safety team in a variety of work, to complement her existing work experience, learning more about the functions of the team, and how our work impacts on departmental operations</w:t>
      </w:r>
      <w:r>
        <w:t>.</w:t>
      </w:r>
      <w:r w:rsidR="008A64EF">
        <w:t xml:space="preserve"> We look forward to showing her the ropes!</w:t>
      </w:r>
    </w:p>
    <w:p w14:paraId="10854C09" w14:textId="12014BA8" w:rsidR="001506B6" w:rsidRPr="002061C8" w:rsidRDefault="001506B6" w:rsidP="000D6497">
      <w:pPr>
        <w:pStyle w:val="NoSpacing"/>
      </w:pPr>
    </w:p>
    <w:p w14:paraId="489C2771" w14:textId="4CB5912D" w:rsidR="004A4CAE" w:rsidRDefault="007E4A46" w:rsidP="004A4CAE">
      <w:pPr>
        <w:spacing w:after="0" w:line="240" w:lineRule="auto"/>
        <w:rPr>
          <w:rFonts w:ascii="Calibri" w:eastAsiaTheme="minorHAnsi" w:hAnsi="Calibri" w:cs="Calibri"/>
          <w:b/>
          <w:bCs/>
          <w:lang w:eastAsia="en-GB"/>
        </w:rPr>
      </w:pPr>
      <w:r>
        <w:rPr>
          <w:rFonts w:ascii="Calibri" w:eastAsiaTheme="minorHAnsi" w:hAnsi="Calibri" w:cs="Calibri"/>
          <w:b/>
          <w:bCs/>
          <w:lang w:eastAsia="en-GB"/>
        </w:rPr>
        <w:t>Happy New Year</w:t>
      </w:r>
    </w:p>
    <w:p w14:paraId="29A20294" w14:textId="0E8FED1C" w:rsidR="004A4CAE" w:rsidRPr="001179CD" w:rsidRDefault="007E4A46" w:rsidP="004A4CAE">
      <w:pPr>
        <w:spacing w:after="0" w:line="240" w:lineRule="auto"/>
      </w:pPr>
      <w:r>
        <w:t xml:space="preserve">The Safety Department would like to wish </w:t>
      </w:r>
      <w:proofErr w:type="gramStart"/>
      <w:r>
        <w:t>all of</w:t>
      </w:r>
      <w:proofErr w:type="gramEnd"/>
      <w:r>
        <w:t xml:space="preserve"> our colleagues across the College a very Happy New Year, and all the best for 2020!</w:t>
      </w:r>
    </w:p>
    <w:p w14:paraId="441FC345" w14:textId="5775431A" w:rsidR="003B59A5" w:rsidRPr="003B59A5" w:rsidRDefault="003B59A5" w:rsidP="004A4CAE">
      <w:pPr>
        <w:pStyle w:val="NoSpacing"/>
      </w:pPr>
    </w:p>
    <w:sectPr w:rsidR="003B59A5" w:rsidRPr="003B59A5" w:rsidSect="00410AB0">
      <w:headerReference w:type="default" r:id="rId16"/>
      <w:footerReference w:type="default" r:id="rId17"/>
      <w:pgSz w:w="12240" w:h="15840"/>
      <w:pgMar w:top="1440"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A8E3E" w14:textId="77777777" w:rsidR="005425E8" w:rsidRDefault="005425E8" w:rsidP="005B4E62">
      <w:pPr>
        <w:spacing w:after="0" w:line="240" w:lineRule="auto"/>
      </w:pPr>
      <w:r>
        <w:separator/>
      </w:r>
    </w:p>
  </w:endnote>
  <w:endnote w:type="continuationSeparator" w:id="0">
    <w:p w14:paraId="141A6930" w14:textId="77777777" w:rsidR="005425E8" w:rsidRDefault="005425E8" w:rsidP="005B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40800" w14:textId="77777777" w:rsidR="002E2D5B" w:rsidRPr="002E2D5B" w:rsidRDefault="002E2D5B" w:rsidP="002E2D5B">
    <w:pPr>
      <w:pStyle w:val="Footer"/>
      <w:jc w:val="right"/>
      <w:rPr>
        <w:b/>
        <w:color w:val="808080" w:themeColor="background1" w:themeShade="80"/>
        <w:sz w:val="18"/>
      </w:rPr>
    </w:pPr>
    <w:r w:rsidRPr="002E2D5B">
      <w:rPr>
        <w:b/>
        <w:color w:val="808080" w:themeColor="background1" w:themeShade="80"/>
        <w:sz w:val="18"/>
      </w:rPr>
      <w:t>Safety Department</w:t>
    </w:r>
  </w:p>
  <w:p w14:paraId="6BB3A2D1" w14:textId="6DD25DBD" w:rsidR="002E2D5B" w:rsidRPr="002E2D5B" w:rsidRDefault="002E2D5B" w:rsidP="002E2D5B">
    <w:pPr>
      <w:pStyle w:val="Footer"/>
      <w:jc w:val="right"/>
      <w:rPr>
        <w:b/>
        <w:color w:val="808080" w:themeColor="background1" w:themeShade="80"/>
        <w:sz w:val="18"/>
      </w:rPr>
    </w:pPr>
    <w:r w:rsidRPr="002E2D5B">
      <w:rPr>
        <w:b/>
        <w:color w:val="808080" w:themeColor="background1" w:themeShade="80"/>
        <w:sz w:val="18"/>
      </w:rPr>
      <w:fldChar w:fldCharType="begin"/>
    </w:r>
    <w:r w:rsidRPr="002E2D5B">
      <w:rPr>
        <w:b/>
        <w:color w:val="808080" w:themeColor="background1" w:themeShade="80"/>
        <w:sz w:val="18"/>
      </w:rPr>
      <w:instrText xml:space="preserve"> DATE \@ "d-MMM-yy" </w:instrText>
    </w:r>
    <w:r w:rsidRPr="002E2D5B">
      <w:rPr>
        <w:b/>
        <w:color w:val="808080" w:themeColor="background1" w:themeShade="80"/>
        <w:sz w:val="18"/>
      </w:rPr>
      <w:fldChar w:fldCharType="separate"/>
    </w:r>
    <w:r w:rsidR="007B7523">
      <w:rPr>
        <w:b/>
        <w:noProof/>
        <w:color w:val="808080" w:themeColor="background1" w:themeShade="80"/>
        <w:sz w:val="18"/>
      </w:rPr>
      <w:t>10-Jan-20</w:t>
    </w:r>
    <w:r w:rsidRPr="002E2D5B">
      <w:rPr>
        <w:b/>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6C0CC" w14:textId="77777777" w:rsidR="005425E8" w:rsidRDefault="005425E8" w:rsidP="005B4E62">
      <w:pPr>
        <w:spacing w:after="0" w:line="240" w:lineRule="auto"/>
      </w:pPr>
      <w:r>
        <w:separator/>
      </w:r>
    </w:p>
  </w:footnote>
  <w:footnote w:type="continuationSeparator" w:id="0">
    <w:p w14:paraId="2CA71E6D" w14:textId="77777777" w:rsidR="005425E8" w:rsidRDefault="005425E8" w:rsidP="005B4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5568F" w14:textId="77777777" w:rsidR="005B4E62" w:rsidRPr="002E2D5B" w:rsidRDefault="00410AB0" w:rsidP="005B4E62">
    <w:pPr>
      <w:pStyle w:val="Header"/>
      <w:ind w:left="5387"/>
      <w:rPr>
        <w:rFonts w:ascii="Arial" w:hAnsi="Arial" w:cs="Arial"/>
        <w:b/>
        <w:color w:val="808080" w:themeColor="background1" w:themeShade="80"/>
        <w:sz w:val="16"/>
      </w:rPr>
    </w:pPr>
    <w:r>
      <w:rPr>
        <w:rFonts w:ascii="Arial" w:hAnsi="Arial" w:cs="Arial"/>
        <w:sz w:val="16"/>
      </w:rPr>
      <w:tab/>
    </w:r>
    <w:r w:rsidR="005B4E62" w:rsidRPr="002E2D5B">
      <w:rPr>
        <w:rFonts w:ascii="Arial" w:hAnsi="Arial" w:cs="Arial"/>
        <w:b/>
        <w:color w:val="808080" w:themeColor="background1" w:themeShade="80"/>
        <w:sz w:val="16"/>
      </w:rPr>
      <w:t>Safety Department</w:t>
    </w:r>
  </w:p>
  <w:p w14:paraId="56B6B07F" w14:textId="77777777" w:rsidR="005B4E62" w:rsidRPr="002E2D5B" w:rsidRDefault="00410AB0" w:rsidP="005B4E62">
    <w:pPr>
      <w:pStyle w:val="Header"/>
      <w:ind w:left="5387"/>
      <w:rPr>
        <w:rFonts w:ascii="Arial" w:hAnsi="Arial" w:cs="Arial"/>
        <w:color w:val="808080" w:themeColor="background1" w:themeShade="80"/>
        <w:sz w:val="16"/>
      </w:rPr>
    </w:pPr>
    <w:r w:rsidRPr="002E2D5B">
      <w:rPr>
        <w:rFonts w:ascii="Arial" w:hAnsi="Arial" w:cs="Arial"/>
        <w:color w:val="808080" w:themeColor="background1" w:themeShade="80"/>
        <w:sz w:val="16"/>
      </w:rPr>
      <w:tab/>
    </w:r>
    <w:r w:rsidR="005B4E62" w:rsidRPr="002E2D5B">
      <w:rPr>
        <w:rFonts w:ascii="Arial" w:hAnsi="Arial" w:cs="Arial"/>
        <w:color w:val="808080" w:themeColor="background1" w:themeShade="80"/>
        <w:sz w:val="16"/>
      </w:rPr>
      <w:t>Imperial College London</w:t>
    </w:r>
  </w:p>
  <w:p w14:paraId="399DDE6A" w14:textId="77777777" w:rsidR="005B4E62" w:rsidRDefault="005B4E62" w:rsidP="005B4E62">
    <w:pPr>
      <w:pStyle w:val="Header"/>
      <w:ind w:left="5387"/>
      <w:rPr>
        <w:rFonts w:ascii="Arial" w:hAnsi="Arial" w:cs="Arial"/>
        <w:sz w:val="16"/>
      </w:rPr>
    </w:pPr>
  </w:p>
  <w:p w14:paraId="786A6005" w14:textId="77777777" w:rsidR="005B4E62" w:rsidRDefault="00410AB0" w:rsidP="005B4E62">
    <w:pPr>
      <w:pStyle w:val="Header"/>
      <w:ind w:left="5387"/>
      <w:rPr>
        <w:rFonts w:ascii="Arial" w:hAnsi="Arial" w:cs="Arial"/>
        <w:sz w:val="16"/>
      </w:rPr>
    </w:pPr>
    <w:r>
      <w:rPr>
        <w:rFonts w:ascii="Arial" w:hAnsi="Arial" w:cs="Arial"/>
        <w:sz w:val="16"/>
      </w:rPr>
      <w:tab/>
    </w:r>
    <w:r w:rsidR="005B4E62" w:rsidRPr="002E2D5B">
      <w:rPr>
        <w:rFonts w:ascii="Arial" w:hAnsi="Arial" w:cs="Arial"/>
        <w:color w:val="808080" w:themeColor="background1" w:themeShade="80"/>
        <w:sz w:val="14"/>
      </w:rPr>
      <w:t xml:space="preserve">Level 4, </w:t>
    </w:r>
    <w:proofErr w:type="spellStart"/>
    <w:r w:rsidR="005B4E62" w:rsidRPr="002E2D5B">
      <w:rPr>
        <w:rFonts w:ascii="Arial" w:hAnsi="Arial" w:cs="Arial"/>
        <w:color w:val="808080" w:themeColor="background1" w:themeShade="80"/>
        <w:sz w:val="14"/>
      </w:rPr>
      <w:t>Sherfield</w:t>
    </w:r>
    <w:proofErr w:type="spellEnd"/>
    <w:r w:rsidR="005B4E62" w:rsidRPr="002E2D5B">
      <w:rPr>
        <w:rFonts w:ascii="Arial" w:hAnsi="Arial" w:cs="Arial"/>
        <w:color w:val="808080" w:themeColor="background1" w:themeShade="80"/>
        <w:sz w:val="14"/>
      </w:rPr>
      <w:t xml:space="preserve"> Building</w:t>
    </w:r>
  </w:p>
  <w:p w14:paraId="23F2A604" w14:textId="77777777" w:rsidR="005B4E62" w:rsidRPr="002E2D5B" w:rsidRDefault="005B4E62" w:rsidP="00410AB0">
    <w:pPr>
      <w:pStyle w:val="Header"/>
      <w:rPr>
        <w:rFonts w:ascii="Arial" w:hAnsi="Arial" w:cs="Arial"/>
        <w:sz w:val="14"/>
      </w:rPr>
    </w:pPr>
    <w:r>
      <w:rPr>
        <w:rFonts w:ascii="Arial" w:hAnsi="Arial" w:cs="Arial"/>
        <w:noProof/>
        <w:sz w:val="16"/>
        <w:lang w:val="en-GB" w:eastAsia="en-GB"/>
      </w:rPr>
      <w:drawing>
        <wp:anchor distT="0" distB="0" distL="114300" distR="114300" simplePos="0" relativeHeight="251659264" behindDoc="0" locked="0" layoutInCell="1" allowOverlap="1" wp14:anchorId="02253703" wp14:editId="68BC1187">
          <wp:simplePos x="0" y="0"/>
          <wp:positionH relativeFrom="column">
            <wp:posOffset>41275</wp:posOffset>
          </wp:positionH>
          <wp:positionV relativeFrom="paragraph">
            <wp:posOffset>-440055</wp:posOffset>
          </wp:positionV>
          <wp:extent cx="1809750" cy="47625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mono"/>
                  <pic:cNvPicPr>
                    <a:picLocks noChangeAspect="1" noChangeArrowheads="1"/>
                  </pic:cNvPicPr>
                </pic:nvPicPr>
                <pic:blipFill>
                  <a:blip r:embed="rId1">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0AB0">
      <w:rPr>
        <w:rFonts w:ascii="Arial" w:hAnsi="Arial" w:cs="Arial"/>
        <w:sz w:val="16"/>
      </w:rPr>
      <w:t xml:space="preserve">                                                                                                                                                                </w:t>
    </w:r>
    <w:r w:rsidR="002E2D5B">
      <w:rPr>
        <w:rFonts w:ascii="Arial" w:hAnsi="Arial" w:cs="Arial"/>
        <w:sz w:val="16"/>
      </w:rPr>
      <w:t xml:space="preserve">      </w:t>
    </w:r>
    <w:r w:rsidRPr="002E2D5B">
      <w:rPr>
        <w:rFonts w:ascii="Arial" w:hAnsi="Arial" w:cs="Arial"/>
        <w:color w:val="808080" w:themeColor="background1" w:themeShade="80"/>
        <w:sz w:val="14"/>
      </w:rPr>
      <w:t>South Kensington Campus</w:t>
    </w:r>
  </w:p>
  <w:p w14:paraId="2ED7A738" w14:textId="77777777" w:rsidR="005B4E62" w:rsidRPr="002E2D5B" w:rsidRDefault="00410AB0" w:rsidP="005B4E62">
    <w:pPr>
      <w:pStyle w:val="Header"/>
      <w:ind w:left="5387"/>
      <w:rPr>
        <w:rFonts w:ascii="Arial" w:hAnsi="Arial" w:cs="Arial"/>
        <w:color w:val="808080" w:themeColor="background1" w:themeShade="80"/>
        <w:sz w:val="14"/>
      </w:rPr>
    </w:pPr>
    <w:r w:rsidRPr="002E2D5B">
      <w:rPr>
        <w:rFonts w:ascii="Arial" w:hAnsi="Arial" w:cs="Arial"/>
        <w:sz w:val="14"/>
      </w:rPr>
      <w:tab/>
      <w:t xml:space="preserve">  </w:t>
    </w:r>
    <w:r w:rsidR="005B4E62" w:rsidRPr="002E2D5B">
      <w:rPr>
        <w:rFonts w:ascii="Arial" w:hAnsi="Arial" w:cs="Arial"/>
        <w:color w:val="808080" w:themeColor="background1" w:themeShade="80"/>
        <w:sz w:val="14"/>
      </w:rPr>
      <w:t>London SW7 2AZ, UK</w:t>
    </w:r>
  </w:p>
  <w:p w14:paraId="2236D8ED" w14:textId="77777777" w:rsidR="005B4E62" w:rsidRPr="002E2D5B" w:rsidRDefault="00410AB0" w:rsidP="005B4E62">
    <w:pPr>
      <w:pStyle w:val="Header"/>
      <w:ind w:left="5387"/>
      <w:rPr>
        <w:rFonts w:ascii="Arial" w:hAnsi="Arial" w:cs="Arial"/>
        <w:color w:val="808080" w:themeColor="background1" w:themeShade="80"/>
        <w:sz w:val="14"/>
        <w:lang w:val="de-DE"/>
      </w:rPr>
    </w:pPr>
    <w:r w:rsidRPr="00BF1995">
      <w:rPr>
        <w:rFonts w:ascii="Arial" w:hAnsi="Arial" w:cs="Arial"/>
        <w:color w:val="808080" w:themeColor="background1" w:themeShade="80"/>
        <w:sz w:val="14"/>
        <w:lang w:val="en-GB"/>
      </w:rPr>
      <w:tab/>
    </w:r>
    <w:r w:rsidR="005B4E62" w:rsidRPr="002E2D5B">
      <w:rPr>
        <w:rFonts w:ascii="Arial" w:hAnsi="Arial" w:cs="Arial"/>
        <w:color w:val="808080" w:themeColor="background1" w:themeShade="80"/>
        <w:sz w:val="14"/>
        <w:lang w:val="de-DE"/>
      </w:rPr>
      <w:t xml:space="preserve">Tel: +44 (0) 20 7594 9423 </w:t>
    </w:r>
  </w:p>
  <w:p w14:paraId="2D2CBDD0" w14:textId="77777777" w:rsidR="005B4E62" w:rsidRPr="002E2D5B" w:rsidRDefault="00410AB0" w:rsidP="005B4E62">
    <w:pPr>
      <w:pStyle w:val="Header"/>
      <w:ind w:left="5387"/>
      <w:rPr>
        <w:rFonts w:ascii="Arial" w:hAnsi="Arial" w:cs="Arial"/>
        <w:color w:val="808080" w:themeColor="background1" w:themeShade="80"/>
        <w:sz w:val="14"/>
        <w:lang w:val="de-DE"/>
      </w:rPr>
    </w:pPr>
    <w:r w:rsidRPr="002E2D5B">
      <w:rPr>
        <w:rFonts w:ascii="Arial" w:hAnsi="Arial" w:cs="Arial"/>
        <w:color w:val="808080" w:themeColor="background1" w:themeShade="80"/>
        <w:sz w:val="14"/>
        <w:lang w:val="de-DE"/>
      </w:rPr>
      <w:tab/>
    </w:r>
    <w:r w:rsidR="005B4E62" w:rsidRPr="002E2D5B">
      <w:rPr>
        <w:rFonts w:ascii="Arial" w:hAnsi="Arial" w:cs="Arial"/>
        <w:color w:val="808080" w:themeColor="background1" w:themeShade="80"/>
        <w:sz w:val="14"/>
        <w:lang w:val="de-DE"/>
      </w:rPr>
      <w:t>safetydept@imperial.ac.uk</w:t>
    </w:r>
  </w:p>
  <w:p w14:paraId="287A9381" w14:textId="77777777" w:rsidR="005B4E62" w:rsidRPr="002E2D5B" w:rsidRDefault="00410AB0" w:rsidP="005B4E62">
    <w:pPr>
      <w:pStyle w:val="Header"/>
      <w:ind w:left="5387"/>
      <w:rPr>
        <w:rStyle w:val="PageNumber"/>
        <w:rFonts w:ascii="Arial" w:hAnsi="Arial"/>
        <w:color w:val="808080" w:themeColor="background1" w:themeShade="80"/>
        <w:sz w:val="14"/>
        <w:lang w:val="de-DE"/>
      </w:rPr>
    </w:pPr>
    <w:r w:rsidRPr="002E2D5B">
      <w:rPr>
        <w:rFonts w:ascii="Arial" w:hAnsi="Arial" w:cs="Arial"/>
        <w:color w:val="808080" w:themeColor="background1" w:themeShade="80"/>
        <w:sz w:val="14"/>
        <w:lang w:val="de-DE"/>
      </w:rPr>
      <w:tab/>
    </w:r>
    <w:r w:rsidR="005B4E62" w:rsidRPr="002E2D5B">
      <w:rPr>
        <w:rFonts w:ascii="Arial" w:hAnsi="Arial" w:cs="Arial"/>
        <w:color w:val="808080" w:themeColor="background1" w:themeShade="80"/>
        <w:sz w:val="14"/>
        <w:lang w:val="de-DE"/>
      </w:rPr>
      <w:t>www.imperial.ac.uk/safety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B22FBB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E6EED"/>
    <w:multiLevelType w:val="hybridMultilevel"/>
    <w:tmpl w:val="7478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42C68"/>
    <w:multiLevelType w:val="hybridMultilevel"/>
    <w:tmpl w:val="F866F1BC"/>
    <w:lvl w:ilvl="0" w:tplc="714604E0">
      <w:start w:val="1"/>
      <w:numFmt w:val="bullet"/>
      <w:pStyle w:val="BodyTextnumber"/>
      <w:lvlText w:val=""/>
      <w:lvlJc w:val="left"/>
      <w:pPr>
        <w:tabs>
          <w:tab w:val="num" w:pos="567"/>
        </w:tabs>
        <w:ind w:left="567" w:hanging="454"/>
      </w:pPr>
      <w:rPr>
        <w:rFonts w:ascii="Symbol" w:hAnsi="Symbol" w:hint="default"/>
      </w:rPr>
    </w:lvl>
    <w:lvl w:ilvl="1" w:tplc="89169786">
      <w:start w:val="2005"/>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BE279A"/>
    <w:multiLevelType w:val="hybridMultilevel"/>
    <w:tmpl w:val="5852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23DF0"/>
    <w:multiLevelType w:val="hybridMultilevel"/>
    <w:tmpl w:val="FE28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12578"/>
    <w:multiLevelType w:val="hybridMultilevel"/>
    <w:tmpl w:val="489E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961BC"/>
    <w:multiLevelType w:val="hybridMultilevel"/>
    <w:tmpl w:val="97B4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F2AE5"/>
    <w:multiLevelType w:val="hybridMultilevel"/>
    <w:tmpl w:val="92C2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C0BF3"/>
    <w:multiLevelType w:val="hybridMultilevel"/>
    <w:tmpl w:val="E5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A70AD"/>
    <w:multiLevelType w:val="hybridMultilevel"/>
    <w:tmpl w:val="FE1A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6D56BB"/>
    <w:multiLevelType w:val="hybridMultilevel"/>
    <w:tmpl w:val="F6EEB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7547C6"/>
    <w:multiLevelType w:val="hybridMultilevel"/>
    <w:tmpl w:val="ED50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C679A"/>
    <w:multiLevelType w:val="hybridMultilevel"/>
    <w:tmpl w:val="6F442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47A3DE4"/>
    <w:multiLevelType w:val="hybridMultilevel"/>
    <w:tmpl w:val="463CE8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7F0C56D6"/>
    <w:multiLevelType w:val="hybridMultilevel"/>
    <w:tmpl w:val="17D8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9"/>
  </w:num>
  <w:num w:numId="6">
    <w:abstractNumId w:val="5"/>
  </w:num>
  <w:num w:numId="7">
    <w:abstractNumId w:val="10"/>
  </w:num>
  <w:num w:numId="8">
    <w:abstractNumId w:val="3"/>
  </w:num>
  <w:num w:numId="9">
    <w:abstractNumId w:val="4"/>
  </w:num>
  <w:num w:numId="10">
    <w:abstractNumId w:val="11"/>
  </w:num>
  <w:num w:numId="11">
    <w:abstractNumId w:val="8"/>
  </w:num>
  <w:num w:numId="12">
    <w:abstractNumId w:val="14"/>
  </w:num>
  <w:num w:numId="13">
    <w:abstractNumId w:val="13"/>
  </w:num>
  <w:num w:numId="14">
    <w:abstractNumId w:val="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0C"/>
    <w:rsid w:val="000078F2"/>
    <w:rsid w:val="00045CC8"/>
    <w:rsid w:val="00052DAD"/>
    <w:rsid w:val="000828DB"/>
    <w:rsid w:val="000A60E4"/>
    <w:rsid w:val="000A7A2B"/>
    <w:rsid w:val="000B1350"/>
    <w:rsid w:val="000B5923"/>
    <w:rsid w:val="000C3683"/>
    <w:rsid w:val="000D6497"/>
    <w:rsid w:val="000F20BB"/>
    <w:rsid w:val="000F5ABA"/>
    <w:rsid w:val="001179CD"/>
    <w:rsid w:val="0014362B"/>
    <w:rsid w:val="001506B6"/>
    <w:rsid w:val="00150AF7"/>
    <w:rsid w:val="00154479"/>
    <w:rsid w:val="00174897"/>
    <w:rsid w:val="001824C1"/>
    <w:rsid w:val="001A56A5"/>
    <w:rsid w:val="001C1B54"/>
    <w:rsid w:val="001E3D7B"/>
    <w:rsid w:val="001F4D16"/>
    <w:rsid w:val="002061C8"/>
    <w:rsid w:val="00211ABF"/>
    <w:rsid w:val="00217F6F"/>
    <w:rsid w:val="00221CC9"/>
    <w:rsid w:val="00241A24"/>
    <w:rsid w:val="00243E31"/>
    <w:rsid w:val="002A41C8"/>
    <w:rsid w:val="002D1A89"/>
    <w:rsid w:val="002E2D5B"/>
    <w:rsid w:val="00312147"/>
    <w:rsid w:val="00321E82"/>
    <w:rsid w:val="003412FB"/>
    <w:rsid w:val="00362FBA"/>
    <w:rsid w:val="00376940"/>
    <w:rsid w:val="00387604"/>
    <w:rsid w:val="003B06C6"/>
    <w:rsid w:val="003B3A21"/>
    <w:rsid w:val="003B43C3"/>
    <w:rsid w:val="003B59A5"/>
    <w:rsid w:val="003D5483"/>
    <w:rsid w:val="003E384E"/>
    <w:rsid w:val="00401004"/>
    <w:rsid w:val="00410AB0"/>
    <w:rsid w:val="0044353A"/>
    <w:rsid w:val="0047471D"/>
    <w:rsid w:val="00480276"/>
    <w:rsid w:val="004A4CAE"/>
    <w:rsid w:val="004B4D2F"/>
    <w:rsid w:val="004C5861"/>
    <w:rsid w:val="004D126F"/>
    <w:rsid w:val="004E573C"/>
    <w:rsid w:val="0051263F"/>
    <w:rsid w:val="00524C6B"/>
    <w:rsid w:val="005350F8"/>
    <w:rsid w:val="005423B2"/>
    <w:rsid w:val="005425E8"/>
    <w:rsid w:val="0055783A"/>
    <w:rsid w:val="005614DC"/>
    <w:rsid w:val="00567342"/>
    <w:rsid w:val="005A5C6F"/>
    <w:rsid w:val="005A74D7"/>
    <w:rsid w:val="005B4E62"/>
    <w:rsid w:val="005F4EFF"/>
    <w:rsid w:val="006210F5"/>
    <w:rsid w:val="00624C67"/>
    <w:rsid w:val="0063600C"/>
    <w:rsid w:val="00657966"/>
    <w:rsid w:val="00666D62"/>
    <w:rsid w:val="00690254"/>
    <w:rsid w:val="00690C31"/>
    <w:rsid w:val="006A1330"/>
    <w:rsid w:val="006A4C0E"/>
    <w:rsid w:val="0074139A"/>
    <w:rsid w:val="00762AC1"/>
    <w:rsid w:val="00763514"/>
    <w:rsid w:val="00772D99"/>
    <w:rsid w:val="00792723"/>
    <w:rsid w:val="00794D98"/>
    <w:rsid w:val="007A400D"/>
    <w:rsid w:val="007B7523"/>
    <w:rsid w:val="007C1C64"/>
    <w:rsid w:val="007E4A46"/>
    <w:rsid w:val="007F265D"/>
    <w:rsid w:val="007F3099"/>
    <w:rsid w:val="007F6566"/>
    <w:rsid w:val="00803E76"/>
    <w:rsid w:val="00815218"/>
    <w:rsid w:val="008220C7"/>
    <w:rsid w:val="00826001"/>
    <w:rsid w:val="00826100"/>
    <w:rsid w:val="00872D08"/>
    <w:rsid w:val="008A64EF"/>
    <w:rsid w:val="008A7985"/>
    <w:rsid w:val="008B5497"/>
    <w:rsid w:val="008D20E0"/>
    <w:rsid w:val="0093456B"/>
    <w:rsid w:val="009414B4"/>
    <w:rsid w:val="009421B5"/>
    <w:rsid w:val="00984661"/>
    <w:rsid w:val="009B3417"/>
    <w:rsid w:val="009F575C"/>
    <w:rsid w:val="00A14DDB"/>
    <w:rsid w:val="00A16A24"/>
    <w:rsid w:val="00A336AF"/>
    <w:rsid w:val="00A522ED"/>
    <w:rsid w:val="00A55E0B"/>
    <w:rsid w:val="00AA414C"/>
    <w:rsid w:val="00AA6A8E"/>
    <w:rsid w:val="00AB2A96"/>
    <w:rsid w:val="00AC44D0"/>
    <w:rsid w:val="00AD1AC0"/>
    <w:rsid w:val="00AF069C"/>
    <w:rsid w:val="00B10D40"/>
    <w:rsid w:val="00B11EE6"/>
    <w:rsid w:val="00B32F13"/>
    <w:rsid w:val="00B36502"/>
    <w:rsid w:val="00B36F3A"/>
    <w:rsid w:val="00B5490B"/>
    <w:rsid w:val="00B707D8"/>
    <w:rsid w:val="00B9208E"/>
    <w:rsid w:val="00BC5E68"/>
    <w:rsid w:val="00BD71C2"/>
    <w:rsid w:val="00BF1995"/>
    <w:rsid w:val="00BF49FC"/>
    <w:rsid w:val="00C1597F"/>
    <w:rsid w:val="00C31BD6"/>
    <w:rsid w:val="00C40480"/>
    <w:rsid w:val="00C54DDE"/>
    <w:rsid w:val="00C92F4C"/>
    <w:rsid w:val="00CA1498"/>
    <w:rsid w:val="00CA4001"/>
    <w:rsid w:val="00CC7DB7"/>
    <w:rsid w:val="00CD132A"/>
    <w:rsid w:val="00CD73B2"/>
    <w:rsid w:val="00CE0A8F"/>
    <w:rsid w:val="00CE505C"/>
    <w:rsid w:val="00CF1D1E"/>
    <w:rsid w:val="00CF4424"/>
    <w:rsid w:val="00D01A5A"/>
    <w:rsid w:val="00D14836"/>
    <w:rsid w:val="00D26A38"/>
    <w:rsid w:val="00D30E72"/>
    <w:rsid w:val="00D316DC"/>
    <w:rsid w:val="00D32F19"/>
    <w:rsid w:val="00D363C1"/>
    <w:rsid w:val="00D516B0"/>
    <w:rsid w:val="00D67777"/>
    <w:rsid w:val="00D67849"/>
    <w:rsid w:val="00D74E1A"/>
    <w:rsid w:val="00D855CB"/>
    <w:rsid w:val="00D92D96"/>
    <w:rsid w:val="00D953E6"/>
    <w:rsid w:val="00DA2DAF"/>
    <w:rsid w:val="00DA72AC"/>
    <w:rsid w:val="00DB2EFF"/>
    <w:rsid w:val="00DD5918"/>
    <w:rsid w:val="00DE3C19"/>
    <w:rsid w:val="00E106A9"/>
    <w:rsid w:val="00E222FF"/>
    <w:rsid w:val="00E223C6"/>
    <w:rsid w:val="00E26ED3"/>
    <w:rsid w:val="00E62FF6"/>
    <w:rsid w:val="00E931B1"/>
    <w:rsid w:val="00EA20AB"/>
    <w:rsid w:val="00EB2323"/>
    <w:rsid w:val="00EC3C73"/>
    <w:rsid w:val="00EE36CB"/>
    <w:rsid w:val="00F0542D"/>
    <w:rsid w:val="00F10DBE"/>
    <w:rsid w:val="00F16F05"/>
    <w:rsid w:val="00F469D7"/>
    <w:rsid w:val="00F84981"/>
    <w:rsid w:val="00F94FDE"/>
    <w:rsid w:val="00FB30C3"/>
    <w:rsid w:val="00FC5BDD"/>
    <w:rsid w:val="00FD177E"/>
    <w:rsid w:val="00FD5A4C"/>
    <w:rsid w:val="00FE1E7F"/>
    <w:rsid w:val="00FE1EAE"/>
    <w:rsid w:val="00FE46CC"/>
    <w:rsid w:val="00FF2E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A58720"/>
  <w15:docId w15:val="{8749A3D2-EB07-4750-9570-A9439A8F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B4E62"/>
    <w:pPr>
      <w:keepNext/>
      <w:numPr>
        <w:numId w:val="1"/>
      </w:numPr>
      <w:overflowPunct w:val="0"/>
      <w:autoSpaceDE w:val="0"/>
      <w:autoSpaceDN w:val="0"/>
      <w:adjustRightInd w:val="0"/>
      <w:spacing w:before="240" w:after="60" w:line="240" w:lineRule="auto"/>
      <w:textAlignment w:val="baseline"/>
      <w:outlineLvl w:val="0"/>
    </w:pPr>
    <w:rPr>
      <w:rFonts w:ascii="Tahoma" w:eastAsia="Times New Roman" w:hAnsi="Tahoma" w:cs="Times New Roman"/>
      <w:b/>
      <w:kern w:val="28"/>
      <w:sz w:val="24"/>
      <w:szCs w:val="20"/>
      <w:lang w:val="en-GB" w:eastAsia="en-US"/>
    </w:rPr>
  </w:style>
  <w:style w:type="paragraph" w:styleId="Heading2">
    <w:name w:val="heading 2"/>
    <w:basedOn w:val="Normal"/>
    <w:next w:val="Normal"/>
    <w:link w:val="Heading2Char"/>
    <w:qFormat/>
    <w:rsid w:val="005B4E62"/>
    <w:pPr>
      <w:keepNext/>
      <w:numPr>
        <w:ilvl w:val="1"/>
        <w:numId w:val="1"/>
      </w:numPr>
      <w:overflowPunct w:val="0"/>
      <w:autoSpaceDE w:val="0"/>
      <w:autoSpaceDN w:val="0"/>
      <w:adjustRightInd w:val="0"/>
      <w:spacing w:before="240" w:after="60" w:line="240" w:lineRule="auto"/>
      <w:textAlignment w:val="baseline"/>
      <w:outlineLvl w:val="1"/>
    </w:pPr>
    <w:rPr>
      <w:rFonts w:ascii="Tahoma" w:eastAsia="Times New Roman" w:hAnsi="Tahoma" w:cs="Times New Roman"/>
      <w:b/>
      <w:sz w:val="20"/>
      <w:szCs w:val="20"/>
      <w:lang w:val="en-GB" w:eastAsia="en-US"/>
    </w:rPr>
  </w:style>
  <w:style w:type="paragraph" w:styleId="Heading3">
    <w:name w:val="heading 3"/>
    <w:basedOn w:val="Normal"/>
    <w:next w:val="Normal"/>
    <w:link w:val="Heading3Char"/>
    <w:qFormat/>
    <w:rsid w:val="005B4E62"/>
    <w:pPr>
      <w:keepNext/>
      <w:numPr>
        <w:ilvl w:val="2"/>
        <w:numId w:val="1"/>
      </w:numPr>
      <w:overflowPunct w:val="0"/>
      <w:autoSpaceDE w:val="0"/>
      <w:autoSpaceDN w:val="0"/>
      <w:adjustRightInd w:val="0"/>
      <w:spacing w:before="240" w:after="60" w:line="240" w:lineRule="auto"/>
      <w:textAlignment w:val="baseline"/>
      <w:outlineLvl w:val="2"/>
    </w:pPr>
    <w:rPr>
      <w:rFonts w:ascii="Arial" w:eastAsia="Times New Roman" w:hAnsi="Arial" w:cs="Times New Roman"/>
      <w:sz w:val="24"/>
      <w:szCs w:val="20"/>
      <w:lang w:val="en-GB" w:eastAsia="en-US"/>
    </w:rPr>
  </w:style>
  <w:style w:type="paragraph" w:styleId="Heading4">
    <w:name w:val="heading 4"/>
    <w:basedOn w:val="Normal"/>
    <w:next w:val="Normal"/>
    <w:link w:val="Heading4Char"/>
    <w:qFormat/>
    <w:rsid w:val="005B4E62"/>
    <w:pPr>
      <w:keepNext/>
      <w:numPr>
        <w:ilvl w:val="3"/>
        <w:numId w:val="1"/>
      </w:numPr>
      <w:overflowPunct w:val="0"/>
      <w:autoSpaceDE w:val="0"/>
      <w:autoSpaceDN w:val="0"/>
      <w:adjustRightInd w:val="0"/>
      <w:spacing w:before="240" w:after="60" w:line="240" w:lineRule="auto"/>
      <w:textAlignment w:val="baseline"/>
      <w:outlineLvl w:val="3"/>
    </w:pPr>
    <w:rPr>
      <w:rFonts w:ascii="Arial" w:eastAsia="Times New Roman" w:hAnsi="Arial" w:cs="Times New Roman"/>
      <w:b/>
      <w:sz w:val="24"/>
      <w:szCs w:val="20"/>
      <w:lang w:val="en-GB" w:eastAsia="en-US"/>
    </w:rPr>
  </w:style>
  <w:style w:type="paragraph" w:styleId="Heading5">
    <w:name w:val="heading 5"/>
    <w:basedOn w:val="Normal"/>
    <w:next w:val="Normal"/>
    <w:link w:val="Heading5Char"/>
    <w:qFormat/>
    <w:rsid w:val="005B4E62"/>
    <w:pPr>
      <w:numPr>
        <w:ilvl w:val="4"/>
        <w:numId w:val="1"/>
      </w:numPr>
      <w:overflowPunct w:val="0"/>
      <w:autoSpaceDE w:val="0"/>
      <w:autoSpaceDN w:val="0"/>
      <w:adjustRightInd w:val="0"/>
      <w:spacing w:before="240" w:after="60" w:line="240" w:lineRule="auto"/>
      <w:textAlignment w:val="baseline"/>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qFormat/>
    <w:rsid w:val="005B4E62"/>
    <w:pPr>
      <w:numPr>
        <w:ilvl w:val="5"/>
        <w:numId w:val="1"/>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 w:val="20"/>
      <w:szCs w:val="20"/>
      <w:lang w:val="en-GB" w:eastAsia="en-US"/>
    </w:rPr>
  </w:style>
  <w:style w:type="paragraph" w:styleId="Heading7">
    <w:name w:val="heading 7"/>
    <w:basedOn w:val="Normal"/>
    <w:next w:val="Normal"/>
    <w:link w:val="Heading7Char"/>
    <w:qFormat/>
    <w:rsid w:val="005B4E62"/>
    <w:pPr>
      <w:numPr>
        <w:ilvl w:val="6"/>
        <w:numId w:val="1"/>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val="en-GB" w:eastAsia="en-US"/>
    </w:rPr>
  </w:style>
  <w:style w:type="paragraph" w:styleId="Heading8">
    <w:name w:val="heading 8"/>
    <w:basedOn w:val="Normal"/>
    <w:next w:val="Normal"/>
    <w:link w:val="Heading8Char"/>
    <w:qFormat/>
    <w:rsid w:val="005B4E62"/>
    <w:pPr>
      <w:numPr>
        <w:ilvl w:val="7"/>
        <w:numId w:val="1"/>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val="en-GB" w:eastAsia="en-US"/>
    </w:rPr>
  </w:style>
  <w:style w:type="paragraph" w:styleId="Heading9">
    <w:name w:val="heading 9"/>
    <w:basedOn w:val="Normal"/>
    <w:next w:val="Normal"/>
    <w:link w:val="Heading9Char"/>
    <w:qFormat/>
    <w:rsid w:val="005B4E62"/>
    <w:pPr>
      <w:numPr>
        <w:ilvl w:val="8"/>
        <w:numId w:val="1"/>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4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E62"/>
  </w:style>
  <w:style w:type="paragraph" w:styleId="Footer">
    <w:name w:val="footer"/>
    <w:basedOn w:val="Normal"/>
    <w:link w:val="FooterChar"/>
    <w:uiPriority w:val="99"/>
    <w:unhideWhenUsed/>
    <w:rsid w:val="005B4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E62"/>
  </w:style>
  <w:style w:type="character" w:styleId="PageNumber">
    <w:name w:val="page number"/>
    <w:basedOn w:val="DefaultParagraphFont"/>
    <w:rsid w:val="005B4E62"/>
  </w:style>
  <w:style w:type="character" w:customStyle="1" w:styleId="Heading1Char">
    <w:name w:val="Heading 1 Char"/>
    <w:basedOn w:val="DefaultParagraphFont"/>
    <w:link w:val="Heading1"/>
    <w:rsid w:val="005B4E62"/>
    <w:rPr>
      <w:rFonts w:ascii="Tahoma" w:eastAsia="Times New Roman" w:hAnsi="Tahoma" w:cs="Times New Roman"/>
      <w:b/>
      <w:kern w:val="28"/>
      <w:sz w:val="24"/>
      <w:szCs w:val="20"/>
      <w:lang w:val="en-GB" w:eastAsia="en-US"/>
    </w:rPr>
  </w:style>
  <w:style w:type="character" w:customStyle="1" w:styleId="Heading2Char">
    <w:name w:val="Heading 2 Char"/>
    <w:basedOn w:val="DefaultParagraphFont"/>
    <w:link w:val="Heading2"/>
    <w:rsid w:val="005B4E62"/>
    <w:rPr>
      <w:rFonts w:ascii="Tahoma" w:eastAsia="Times New Roman" w:hAnsi="Tahoma" w:cs="Times New Roman"/>
      <w:b/>
      <w:sz w:val="20"/>
      <w:szCs w:val="20"/>
      <w:lang w:val="en-GB" w:eastAsia="en-US"/>
    </w:rPr>
  </w:style>
  <w:style w:type="character" w:customStyle="1" w:styleId="Heading3Char">
    <w:name w:val="Heading 3 Char"/>
    <w:basedOn w:val="DefaultParagraphFont"/>
    <w:link w:val="Heading3"/>
    <w:rsid w:val="005B4E62"/>
    <w:rPr>
      <w:rFonts w:ascii="Arial" w:eastAsia="Times New Roman" w:hAnsi="Arial" w:cs="Times New Roman"/>
      <w:sz w:val="24"/>
      <w:szCs w:val="20"/>
      <w:lang w:val="en-GB" w:eastAsia="en-US"/>
    </w:rPr>
  </w:style>
  <w:style w:type="character" w:customStyle="1" w:styleId="Heading4Char">
    <w:name w:val="Heading 4 Char"/>
    <w:basedOn w:val="DefaultParagraphFont"/>
    <w:link w:val="Heading4"/>
    <w:rsid w:val="005B4E62"/>
    <w:rPr>
      <w:rFonts w:ascii="Arial" w:eastAsia="Times New Roman" w:hAnsi="Arial" w:cs="Times New Roman"/>
      <w:b/>
      <w:sz w:val="24"/>
      <w:szCs w:val="20"/>
      <w:lang w:val="en-GB" w:eastAsia="en-US"/>
    </w:rPr>
  </w:style>
  <w:style w:type="character" w:customStyle="1" w:styleId="Heading5Char">
    <w:name w:val="Heading 5 Char"/>
    <w:basedOn w:val="DefaultParagraphFont"/>
    <w:link w:val="Heading5"/>
    <w:rsid w:val="005B4E62"/>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rsid w:val="005B4E62"/>
    <w:rPr>
      <w:rFonts w:ascii="Times New Roman" w:eastAsia="Times New Roman" w:hAnsi="Times New Roman" w:cs="Times New Roman"/>
      <w:i/>
      <w:sz w:val="20"/>
      <w:szCs w:val="20"/>
      <w:lang w:val="en-GB" w:eastAsia="en-US"/>
    </w:rPr>
  </w:style>
  <w:style w:type="character" w:customStyle="1" w:styleId="Heading7Char">
    <w:name w:val="Heading 7 Char"/>
    <w:basedOn w:val="DefaultParagraphFont"/>
    <w:link w:val="Heading7"/>
    <w:rsid w:val="005B4E62"/>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5B4E62"/>
    <w:rPr>
      <w:rFonts w:ascii="Arial" w:eastAsia="Times New Roman" w:hAnsi="Arial" w:cs="Times New Roman"/>
      <w:i/>
      <w:sz w:val="20"/>
      <w:szCs w:val="20"/>
      <w:lang w:val="en-GB" w:eastAsia="en-US"/>
    </w:rPr>
  </w:style>
  <w:style w:type="character" w:customStyle="1" w:styleId="Heading9Char">
    <w:name w:val="Heading 9 Char"/>
    <w:basedOn w:val="DefaultParagraphFont"/>
    <w:link w:val="Heading9"/>
    <w:rsid w:val="005B4E62"/>
    <w:rPr>
      <w:rFonts w:ascii="Arial" w:eastAsia="Times New Roman" w:hAnsi="Arial" w:cs="Times New Roman"/>
      <w:b/>
      <w:i/>
      <w:sz w:val="18"/>
      <w:szCs w:val="20"/>
      <w:lang w:val="en-GB" w:eastAsia="en-US"/>
    </w:rPr>
  </w:style>
  <w:style w:type="paragraph" w:customStyle="1" w:styleId="BodyTextnumber">
    <w:name w:val="Body Text number"/>
    <w:basedOn w:val="Normal"/>
    <w:rsid w:val="005B4E62"/>
    <w:pPr>
      <w:numPr>
        <w:numId w:val="2"/>
      </w:numPr>
      <w:overflowPunct w:val="0"/>
      <w:autoSpaceDE w:val="0"/>
      <w:autoSpaceDN w:val="0"/>
      <w:adjustRightInd w:val="0"/>
      <w:spacing w:after="0" w:line="240" w:lineRule="auto"/>
      <w:textAlignment w:val="baseline"/>
    </w:pPr>
    <w:rPr>
      <w:rFonts w:ascii="Arial" w:eastAsia="Times New Roman" w:hAnsi="Arial" w:cs="Times New Roman"/>
      <w:sz w:val="24"/>
      <w:szCs w:val="20"/>
      <w:lang w:val="en-GB" w:eastAsia="en-GB"/>
    </w:rPr>
  </w:style>
  <w:style w:type="character" w:styleId="PlaceholderText">
    <w:name w:val="Placeholder Text"/>
    <w:basedOn w:val="DefaultParagraphFont"/>
    <w:uiPriority w:val="99"/>
    <w:semiHidden/>
    <w:rsid w:val="005B4E62"/>
    <w:rPr>
      <w:color w:val="808080"/>
    </w:rPr>
  </w:style>
  <w:style w:type="paragraph" w:styleId="BalloonText">
    <w:name w:val="Balloon Text"/>
    <w:basedOn w:val="Normal"/>
    <w:link w:val="BalloonTextChar"/>
    <w:uiPriority w:val="99"/>
    <w:semiHidden/>
    <w:unhideWhenUsed/>
    <w:rsid w:val="00BC5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E68"/>
    <w:rPr>
      <w:rFonts w:ascii="Segoe UI" w:hAnsi="Segoe UI" w:cs="Segoe UI"/>
      <w:sz w:val="18"/>
      <w:szCs w:val="18"/>
    </w:rPr>
  </w:style>
  <w:style w:type="paragraph" w:styleId="ListParagraph">
    <w:name w:val="List Paragraph"/>
    <w:basedOn w:val="Normal"/>
    <w:uiPriority w:val="34"/>
    <w:qFormat/>
    <w:rsid w:val="00E931B1"/>
    <w:pPr>
      <w:spacing w:after="0" w:line="240" w:lineRule="auto"/>
      <w:ind w:left="720"/>
      <w:contextualSpacing/>
    </w:pPr>
    <w:rPr>
      <w:sz w:val="24"/>
      <w:szCs w:val="24"/>
      <w:lang w:val="en-GB" w:eastAsia="en-US"/>
    </w:rPr>
  </w:style>
  <w:style w:type="paragraph" w:styleId="NoSpacing">
    <w:name w:val="No Spacing"/>
    <w:uiPriority w:val="1"/>
    <w:qFormat/>
    <w:rsid w:val="00D516B0"/>
    <w:pPr>
      <w:spacing w:after="0" w:line="240" w:lineRule="auto"/>
    </w:pPr>
  </w:style>
  <w:style w:type="character" w:styleId="Hyperlink">
    <w:name w:val="Hyperlink"/>
    <w:basedOn w:val="DefaultParagraphFont"/>
    <w:uiPriority w:val="99"/>
    <w:unhideWhenUsed/>
    <w:rsid w:val="00EC3C73"/>
    <w:rPr>
      <w:color w:val="0000FF" w:themeColor="hyperlink"/>
      <w:u w:val="single"/>
    </w:rPr>
  </w:style>
  <w:style w:type="character" w:styleId="CommentReference">
    <w:name w:val="annotation reference"/>
    <w:basedOn w:val="DefaultParagraphFont"/>
    <w:uiPriority w:val="99"/>
    <w:semiHidden/>
    <w:unhideWhenUsed/>
    <w:rsid w:val="00B707D8"/>
    <w:rPr>
      <w:sz w:val="16"/>
      <w:szCs w:val="16"/>
    </w:rPr>
  </w:style>
  <w:style w:type="paragraph" w:styleId="CommentText">
    <w:name w:val="annotation text"/>
    <w:basedOn w:val="Normal"/>
    <w:link w:val="CommentTextChar"/>
    <w:uiPriority w:val="99"/>
    <w:semiHidden/>
    <w:unhideWhenUsed/>
    <w:rsid w:val="00B707D8"/>
    <w:pPr>
      <w:spacing w:line="240" w:lineRule="auto"/>
    </w:pPr>
    <w:rPr>
      <w:sz w:val="20"/>
      <w:szCs w:val="20"/>
    </w:rPr>
  </w:style>
  <w:style w:type="character" w:customStyle="1" w:styleId="CommentTextChar">
    <w:name w:val="Comment Text Char"/>
    <w:basedOn w:val="DefaultParagraphFont"/>
    <w:link w:val="CommentText"/>
    <w:uiPriority w:val="99"/>
    <w:semiHidden/>
    <w:rsid w:val="00B707D8"/>
    <w:rPr>
      <w:sz w:val="20"/>
      <w:szCs w:val="20"/>
    </w:rPr>
  </w:style>
  <w:style w:type="paragraph" w:styleId="CommentSubject">
    <w:name w:val="annotation subject"/>
    <w:basedOn w:val="CommentText"/>
    <w:next w:val="CommentText"/>
    <w:link w:val="CommentSubjectChar"/>
    <w:uiPriority w:val="99"/>
    <w:semiHidden/>
    <w:unhideWhenUsed/>
    <w:rsid w:val="00B707D8"/>
    <w:rPr>
      <w:b/>
      <w:bCs/>
    </w:rPr>
  </w:style>
  <w:style w:type="character" w:customStyle="1" w:styleId="CommentSubjectChar">
    <w:name w:val="Comment Subject Char"/>
    <w:basedOn w:val="CommentTextChar"/>
    <w:link w:val="CommentSubject"/>
    <w:uiPriority w:val="99"/>
    <w:semiHidden/>
    <w:rsid w:val="00B707D8"/>
    <w:rPr>
      <w:b/>
      <w:bCs/>
      <w:sz w:val="20"/>
      <w:szCs w:val="20"/>
    </w:rPr>
  </w:style>
  <w:style w:type="paragraph" w:styleId="Revision">
    <w:name w:val="Revision"/>
    <w:hidden/>
    <w:uiPriority w:val="99"/>
    <w:semiHidden/>
    <w:rsid w:val="00762AC1"/>
    <w:pPr>
      <w:spacing w:after="0" w:line="240" w:lineRule="auto"/>
    </w:pPr>
  </w:style>
  <w:style w:type="character" w:styleId="FollowedHyperlink">
    <w:name w:val="FollowedHyperlink"/>
    <w:basedOn w:val="DefaultParagraphFont"/>
    <w:uiPriority w:val="99"/>
    <w:semiHidden/>
    <w:unhideWhenUsed/>
    <w:rsid w:val="00B9208E"/>
    <w:rPr>
      <w:color w:val="800080" w:themeColor="followedHyperlink"/>
      <w:u w:val="single"/>
    </w:rPr>
  </w:style>
  <w:style w:type="character" w:styleId="UnresolvedMention">
    <w:name w:val="Unresolved Mention"/>
    <w:basedOn w:val="DefaultParagraphFont"/>
    <w:uiPriority w:val="99"/>
    <w:semiHidden/>
    <w:unhideWhenUsed/>
    <w:rsid w:val="008A64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16093">
      <w:bodyDiv w:val="1"/>
      <w:marLeft w:val="0"/>
      <w:marRight w:val="0"/>
      <w:marTop w:val="0"/>
      <w:marBottom w:val="0"/>
      <w:divBdr>
        <w:top w:val="none" w:sz="0" w:space="0" w:color="auto"/>
        <w:left w:val="none" w:sz="0" w:space="0" w:color="auto"/>
        <w:bottom w:val="none" w:sz="0" w:space="0" w:color="auto"/>
        <w:right w:val="none" w:sz="0" w:space="0" w:color="auto"/>
      </w:divBdr>
    </w:div>
    <w:div w:id="219175201">
      <w:bodyDiv w:val="1"/>
      <w:marLeft w:val="0"/>
      <w:marRight w:val="0"/>
      <w:marTop w:val="0"/>
      <w:marBottom w:val="0"/>
      <w:divBdr>
        <w:top w:val="none" w:sz="0" w:space="0" w:color="auto"/>
        <w:left w:val="none" w:sz="0" w:space="0" w:color="auto"/>
        <w:bottom w:val="none" w:sz="0" w:space="0" w:color="auto"/>
        <w:right w:val="none" w:sz="0" w:space="0" w:color="auto"/>
      </w:divBdr>
    </w:div>
    <w:div w:id="414866399">
      <w:bodyDiv w:val="1"/>
      <w:marLeft w:val="0"/>
      <w:marRight w:val="0"/>
      <w:marTop w:val="0"/>
      <w:marBottom w:val="0"/>
      <w:divBdr>
        <w:top w:val="none" w:sz="0" w:space="0" w:color="auto"/>
        <w:left w:val="none" w:sz="0" w:space="0" w:color="auto"/>
        <w:bottom w:val="none" w:sz="0" w:space="0" w:color="auto"/>
        <w:right w:val="none" w:sz="0" w:space="0" w:color="auto"/>
      </w:divBdr>
    </w:div>
    <w:div w:id="552351324">
      <w:bodyDiv w:val="1"/>
      <w:marLeft w:val="0"/>
      <w:marRight w:val="0"/>
      <w:marTop w:val="0"/>
      <w:marBottom w:val="0"/>
      <w:divBdr>
        <w:top w:val="none" w:sz="0" w:space="0" w:color="auto"/>
        <w:left w:val="none" w:sz="0" w:space="0" w:color="auto"/>
        <w:bottom w:val="none" w:sz="0" w:space="0" w:color="auto"/>
        <w:right w:val="none" w:sz="0" w:space="0" w:color="auto"/>
      </w:divBdr>
    </w:div>
    <w:div w:id="583881642">
      <w:bodyDiv w:val="1"/>
      <w:marLeft w:val="0"/>
      <w:marRight w:val="0"/>
      <w:marTop w:val="0"/>
      <w:marBottom w:val="0"/>
      <w:divBdr>
        <w:top w:val="none" w:sz="0" w:space="0" w:color="auto"/>
        <w:left w:val="none" w:sz="0" w:space="0" w:color="auto"/>
        <w:bottom w:val="none" w:sz="0" w:space="0" w:color="auto"/>
        <w:right w:val="none" w:sz="0" w:space="0" w:color="auto"/>
      </w:divBdr>
    </w:div>
    <w:div w:id="673580111">
      <w:bodyDiv w:val="1"/>
      <w:marLeft w:val="0"/>
      <w:marRight w:val="0"/>
      <w:marTop w:val="0"/>
      <w:marBottom w:val="0"/>
      <w:divBdr>
        <w:top w:val="none" w:sz="0" w:space="0" w:color="auto"/>
        <w:left w:val="none" w:sz="0" w:space="0" w:color="auto"/>
        <w:bottom w:val="none" w:sz="0" w:space="0" w:color="auto"/>
        <w:right w:val="none" w:sz="0" w:space="0" w:color="auto"/>
      </w:divBdr>
    </w:div>
    <w:div w:id="771779173">
      <w:bodyDiv w:val="1"/>
      <w:marLeft w:val="0"/>
      <w:marRight w:val="0"/>
      <w:marTop w:val="0"/>
      <w:marBottom w:val="0"/>
      <w:divBdr>
        <w:top w:val="none" w:sz="0" w:space="0" w:color="auto"/>
        <w:left w:val="none" w:sz="0" w:space="0" w:color="auto"/>
        <w:bottom w:val="none" w:sz="0" w:space="0" w:color="auto"/>
        <w:right w:val="none" w:sz="0" w:space="0" w:color="auto"/>
      </w:divBdr>
    </w:div>
    <w:div w:id="948269794">
      <w:bodyDiv w:val="1"/>
      <w:marLeft w:val="0"/>
      <w:marRight w:val="0"/>
      <w:marTop w:val="0"/>
      <w:marBottom w:val="0"/>
      <w:divBdr>
        <w:top w:val="none" w:sz="0" w:space="0" w:color="auto"/>
        <w:left w:val="none" w:sz="0" w:space="0" w:color="auto"/>
        <w:bottom w:val="none" w:sz="0" w:space="0" w:color="auto"/>
        <w:right w:val="none" w:sz="0" w:space="0" w:color="auto"/>
      </w:divBdr>
    </w:div>
    <w:div w:id="1235777187">
      <w:bodyDiv w:val="1"/>
      <w:marLeft w:val="0"/>
      <w:marRight w:val="0"/>
      <w:marTop w:val="0"/>
      <w:marBottom w:val="0"/>
      <w:divBdr>
        <w:top w:val="none" w:sz="0" w:space="0" w:color="auto"/>
        <w:left w:val="none" w:sz="0" w:space="0" w:color="auto"/>
        <w:bottom w:val="none" w:sz="0" w:space="0" w:color="auto"/>
        <w:right w:val="none" w:sz="0" w:space="0" w:color="auto"/>
      </w:divBdr>
    </w:div>
    <w:div w:id="1296326688">
      <w:bodyDiv w:val="1"/>
      <w:marLeft w:val="0"/>
      <w:marRight w:val="0"/>
      <w:marTop w:val="0"/>
      <w:marBottom w:val="0"/>
      <w:divBdr>
        <w:top w:val="none" w:sz="0" w:space="0" w:color="auto"/>
        <w:left w:val="none" w:sz="0" w:space="0" w:color="auto"/>
        <w:bottom w:val="none" w:sz="0" w:space="0" w:color="auto"/>
        <w:right w:val="none" w:sz="0" w:space="0" w:color="auto"/>
      </w:divBdr>
    </w:div>
    <w:div w:id="1331906492">
      <w:bodyDiv w:val="1"/>
      <w:marLeft w:val="0"/>
      <w:marRight w:val="0"/>
      <w:marTop w:val="0"/>
      <w:marBottom w:val="0"/>
      <w:divBdr>
        <w:top w:val="none" w:sz="0" w:space="0" w:color="auto"/>
        <w:left w:val="none" w:sz="0" w:space="0" w:color="auto"/>
        <w:bottom w:val="none" w:sz="0" w:space="0" w:color="auto"/>
        <w:right w:val="none" w:sz="0" w:space="0" w:color="auto"/>
      </w:divBdr>
    </w:div>
    <w:div w:id="1343971466">
      <w:bodyDiv w:val="1"/>
      <w:marLeft w:val="0"/>
      <w:marRight w:val="0"/>
      <w:marTop w:val="0"/>
      <w:marBottom w:val="0"/>
      <w:divBdr>
        <w:top w:val="none" w:sz="0" w:space="0" w:color="auto"/>
        <w:left w:val="none" w:sz="0" w:space="0" w:color="auto"/>
        <w:bottom w:val="none" w:sz="0" w:space="0" w:color="auto"/>
        <w:right w:val="none" w:sz="0" w:space="0" w:color="auto"/>
      </w:divBdr>
    </w:div>
    <w:div w:id="1517845566">
      <w:bodyDiv w:val="1"/>
      <w:marLeft w:val="0"/>
      <w:marRight w:val="0"/>
      <w:marTop w:val="0"/>
      <w:marBottom w:val="0"/>
      <w:divBdr>
        <w:top w:val="none" w:sz="0" w:space="0" w:color="auto"/>
        <w:left w:val="none" w:sz="0" w:space="0" w:color="auto"/>
        <w:bottom w:val="none" w:sz="0" w:space="0" w:color="auto"/>
        <w:right w:val="none" w:sz="0" w:space="0" w:color="auto"/>
      </w:divBdr>
    </w:div>
    <w:div w:id="1539974908">
      <w:bodyDiv w:val="1"/>
      <w:marLeft w:val="0"/>
      <w:marRight w:val="0"/>
      <w:marTop w:val="0"/>
      <w:marBottom w:val="0"/>
      <w:divBdr>
        <w:top w:val="none" w:sz="0" w:space="0" w:color="auto"/>
        <w:left w:val="none" w:sz="0" w:space="0" w:color="auto"/>
        <w:bottom w:val="none" w:sz="0" w:space="0" w:color="auto"/>
        <w:right w:val="none" w:sz="0" w:space="0" w:color="auto"/>
      </w:divBdr>
    </w:div>
    <w:div w:id="1651057360">
      <w:bodyDiv w:val="1"/>
      <w:marLeft w:val="0"/>
      <w:marRight w:val="0"/>
      <w:marTop w:val="0"/>
      <w:marBottom w:val="0"/>
      <w:divBdr>
        <w:top w:val="none" w:sz="0" w:space="0" w:color="auto"/>
        <w:left w:val="none" w:sz="0" w:space="0" w:color="auto"/>
        <w:bottom w:val="none" w:sz="0" w:space="0" w:color="auto"/>
        <w:right w:val="none" w:sz="0" w:space="0" w:color="auto"/>
      </w:divBdr>
    </w:div>
    <w:div w:id="1717965971">
      <w:bodyDiv w:val="1"/>
      <w:marLeft w:val="0"/>
      <w:marRight w:val="0"/>
      <w:marTop w:val="0"/>
      <w:marBottom w:val="0"/>
      <w:divBdr>
        <w:top w:val="none" w:sz="0" w:space="0" w:color="auto"/>
        <w:left w:val="none" w:sz="0" w:space="0" w:color="auto"/>
        <w:bottom w:val="none" w:sz="0" w:space="0" w:color="auto"/>
        <w:right w:val="none" w:sz="0" w:space="0" w:color="auto"/>
      </w:divBdr>
    </w:div>
    <w:div w:id="193393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perial.ac.uk/staff-development/safety-training/safety-courses-/msc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mperial.ac.uk/safety/fo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hickey@imperial.ac.uk"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hickey@imperia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D93A91B3524AE8BE76325F8D6E8585"/>
        <w:category>
          <w:name w:val="General"/>
          <w:gallery w:val="placeholder"/>
        </w:category>
        <w:types>
          <w:type w:val="bbPlcHdr"/>
        </w:types>
        <w:behaviors>
          <w:behavior w:val="content"/>
        </w:behaviors>
        <w:guid w:val="{3822EA2D-A267-46FC-A6D7-D88A4FECFE69}"/>
      </w:docPartPr>
      <w:docPartBody>
        <w:p w:rsidR="00367068" w:rsidRDefault="00FD1C5D">
          <w:r w:rsidRPr="005B5C9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C5D"/>
    <w:rsid w:val="000040B4"/>
    <w:rsid w:val="0001136A"/>
    <w:rsid w:val="001266AD"/>
    <w:rsid w:val="0022796C"/>
    <w:rsid w:val="0034655A"/>
    <w:rsid w:val="00367068"/>
    <w:rsid w:val="004104B6"/>
    <w:rsid w:val="004B3146"/>
    <w:rsid w:val="004F4CCC"/>
    <w:rsid w:val="00503B63"/>
    <w:rsid w:val="005C2093"/>
    <w:rsid w:val="00690694"/>
    <w:rsid w:val="006C457F"/>
    <w:rsid w:val="007C5FAA"/>
    <w:rsid w:val="007E3A1D"/>
    <w:rsid w:val="007F48EC"/>
    <w:rsid w:val="008C3079"/>
    <w:rsid w:val="008F63D2"/>
    <w:rsid w:val="00940574"/>
    <w:rsid w:val="00960E7B"/>
    <w:rsid w:val="00A1203D"/>
    <w:rsid w:val="00AD2325"/>
    <w:rsid w:val="00B113D0"/>
    <w:rsid w:val="00B3075D"/>
    <w:rsid w:val="00C46A90"/>
    <w:rsid w:val="00C87E7A"/>
    <w:rsid w:val="00EF0AC9"/>
    <w:rsid w:val="00F05D3D"/>
    <w:rsid w:val="00FD1C5D"/>
    <w:rsid w:val="00FD6F2E"/>
    <w:rsid w:val="00FE4C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84B59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753C545BD742E99B52A134267C9585">
    <w:name w:val="CA753C545BD742E99B52A134267C9585"/>
    <w:rsid w:val="00FD1C5D"/>
  </w:style>
  <w:style w:type="paragraph" w:customStyle="1" w:styleId="6511D54C6D3F4F40AB41AEA2166AB667">
    <w:name w:val="6511D54C6D3F4F40AB41AEA2166AB667"/>
    <w:rsid w:val="00FD1C5D"/>
  </w:style>
  <w:style w:type="character" w:styleId="PlaceholderText">
    <w:name w:val="Placeholder Text"/>
    <w:basedOn w:val="DefaultParagraphFont"/>
    <w:uiPriority w:val="99"/>
    <w:semiHidden/>
    <w:rsid w:val="000040B4"/>
    <w:rPr>
      <w:color w:val="808080"/>
    </w:rPr>
  </w:style>
  <w:style w:type="paragraph" w:customStyle="1" w:styleId="987E159E6F564381B8027BE87DD6E8D3">
    <w:name w:val="987E159E6F564381B8027BE87DD6E8D3"/>
    <w:rsid w:val="0001136A"/>
    <w:pPr>
      <w:spacing w:after="160" w:line="259" w:lineRule="auto"/>
    </w:pPr>
  </w:style>
  <w:style w:type="paragraph" w:customStyle="1" w:styleId="D8438BDDA88C4DDA839C0E3E89240396">
    <w:name w:val="D8438BDDA88C4DDA839C0E3E89240396"/>
    <w:rsid w:val="0034655A"/>
    <w:pPr>
      <w:spacing w:after="160" w:line="259" w:lineRule="auto"/>
    </w:pPr>
  </w:style>
  <w:style w:type="paragraph" w:customStyle="1" w:styleId="A534A330A5914D35AAC80BA3FB82278B">
    <w:name w:val="A534A330A5914D35AAC80BA3FB82278B"/>
    <w:rsid w:val="0034655A"/>
    <w:pPr>
      <w:spacing w:after="160" w:line="259" w:lineRule="auto"/>
    </w:pPr>
  </w:style>
  <w:style w:type="paragraph" w:customStyle="1" w:styleId="07C0B22C7BB04AA29B8F118C0781D747">
    <w:name w:val="07C0B22C7BB04AA29B8F118C0781D747"/>
    <w:rsid w:val="00B3075D"/>
    <w:pPr>
      <w:spacing w:after="160" w:line="259" w:lineRule="auto"/>
    </w:pPr>
  </w:style>
  <w:style w:type="paragraph" w:customStyle="1" w:styleId="A9C9CC2352DB4B5EB595669EC27AAE6E">
    <w:name w:val="A9C9CC2352DB4B5EB595669EC27AAE6E"/>
    <w:rsid w:val="00B3075D"/>
    <w:pPr>
      <w:spacing w:after="160" w:line="259" w:lineRule="auto"/>
    </w:pPr>
  </w:style>
  <w:style w:type="paragraph" w:customStyle="1" w:styleId="03694D927F71455E996F666FBB5B2EC1">
    <w:name w:val="03694D927F71455E996F666FBB5B2EC1"/>
    <w:rsid w:val="000040B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274D8C399AAD488FF9E1852AB3FF5C" ma:contentTypeVersion="5" ma:contentTypeDescription="Create a new document." ma:contentTypeScope="" ma:versionID="61b2d3cde82fc651d326823f26086245">
  <xsd:schema xmlns:xsd="http://www.w3.org/2001/XMLSchema" xmlns:xs="http://www.w3.org/2001/XMLSchema" xmlns:p="http://schemas.microsoft.com/office/2006/metadata/properties" xmlns:ns2="978fb9ad-7fde-4720-8c84-b4c35ec43a53" xmlns:ns3="923992c5-3f4c-49af-92c3-a8b96c11c208" targetNamespace="http://schemas.microsoft.com/office/2006/metadata/properties" ma:root="true" ma:fieldsID="483e0bb9cc28f36104a704258f5df894" ns2:_="" ns3:_="">
    <xsd:import namespace="978fb9ad-7fde-4720-8c84-b4c35ec43a53"/>
    <xsd:import namespace="923992c5-3f4c-49af-92c3-a8b96c11c208"/>
    <xsd:element name="properties">
      <xsd:complexType>
        <xsd:sequence>
          <xsd:element name="documentManagement">
            <xsd:complexType>
              <xsd:all>
                <xsd:element ref="ns2:_dlc_DocId" minOccurs="0"/>
                <xsd:element ref="ns2:_dlc_DocIdUrl" minOccurs="0"/>
                <xsd:element ref="ns2:_dlc_DocIdPersistId" minOccurs="0"/>
                <xsd:element ref="ns3:IncidentsandSafetyPerformance" minOccurs="0"/>
                <xsd:element ref="ns3:AuditandInspectionFindings" minOccurs="0"/>
                <xsd:element ref="ns3:RegulatorActivity" minOccurs="0"/>
                <xsd:element ref="ns3:ChangesinLegislation" minOccurs="0"/>
                <xsd:element ref="ns3:SafetyDepartmentNew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b9ad-7fde-4720-8c84-b4c35ec43a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3992c5-3f4c-49af-92c3-a8b96c11c208" elementFormDefault="qualified">
    <xsd:import namespace="http://schemas.microsoft.com/office/2006/documentManagement/types"/>
    <xsd:import namespace="http://schemas.microsoft.com/office/infopath/2007/PartnerControls"/>
    <xsd:element name="IncidentsandSafetyPerformance" ma:index="11" nillable="true" ma:displayName="Incidents and Safety Performance" ma:internalName="IncidentsandSafetyPerformance">
      <xsd:simpleType>
        <xsd:restriction base="dms:Note">
          <xsd:maxLength value="255"/>
        </xsd:restriction>
      </xsd:simpleType>
    </xsd:element>
    <xsd:element name="AuditandInspectionFindings" ma:index="12" nillable="true" ma:displayName="Audit and Inspection Findings" ma:internalName="AuditandInspectionFindings">
      <xsd:simpleType>
        <xsd:restriction base="dms:Note">
          <xsd:maxLength value="255"/>
        </xsd:restriction>
      </xsd:simpleType>
    </xsd:element>
    <xsd:element name="RegulatorActivity" ma:index="13" nillable="true" ma:displayName="Regulator Activity" ma:internalName="RegulatorActivity">
      <xsd:simpleType>
        <xsd:restriction base="dms:Note">
          <xsd:maxLength value="255"/>
        </xsd:restriction>
      </xsd:simpleType>
    </xsd:element>
    <xsd:element name="ChangesinLegislation" ma:index="14" nillable="true" ma:displayName="Changes in Legislation" ma:internalName="ChangesinLegislation">
      <xsd:simpleType>
        <xsd:restriction base="dms:Note">
          <xsd:maxLength value="255"/>
        </xsd:restriction>
      </xsd:simpleType>
    </xsd:element>
    <xsd:element name="SafetyDepartmentNews" ma:index="15" nillable="true" ma:displayName="Safety Department News" ma:internalName="SafetyDepartmentNew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ulatorActivity xmlns="923992c5-3f4c-49af-92c3-a8b96c11c208" xsi:nil="true"/>
    <ChangesinLegislation xmlns="923992c5-3f4c-49af-92c3-a8b96c11c208">
</ChangesinLegislation>
    <AuditandInspectionFindings xmlns="923992c5-3f4c-49af-92c3-a8b96c11c208">The annual audit schedule for 2017 is available on request from the Safety Department.
</AuditandInspectionFindings>
    <IncidentsandSafetyPerformance xmlns="923992c5-3f4c-49af-92c3-a8b96c11c208">The audit schedule for 2017 has been finalised with Heads of Department and is available on request from the Safety Department.</IncidentsandSafetyPerformance>
    <SafetyDepartmentNews xmlns="923992c5-3f4c-49af-92c3-a8b96c11c208">
.</SafetyDepartmentNews>
    <_dlc_DocId xmlns="978fb9ad-7fde-4720-8c84-b4c35ec43a53">PHV3N6P4EV57-9039-71</_dlc_DocId>
    <_dlc_DocIdUrl xmlns="978fb9ad-7fde-4720-8c84-b4c35ec43a53">
      <Url>https://share.imperial.ac.uk/services/SafetyDpt/CommitteesReport/_layouts/DocIdRedir.aspx?ID=PHV3N6P4EV57-9039-71</Url>
      <Description>PHV3N6P4EV57-9039-71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9FA53-5E6F-4FB7-B304-3879A7015C2B}">
  <ds:schemaRefs>
    <ds:schemaRef ds:uri="http://schemas.microsoft.com/sharepoint/v3/contenttype/forms"/>
  </ds:schemaRefs>
</ds:datastoreItem>
</file>

<file path=customXml/itemProps2.xml><?xml version="1.0" encoding="utf-8"?>
<ds:datastoreItem xmlns:ds="http://schemas.openxmlformats.org/officeDocument/2006/customXml" ds:itemID="{1FD517A4-9861-4E8C-8823-A3BD3DDFC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b9ad-7fde-4720-8c84-b4c35ec43a53"/>
    <ds:schemaRef ds:uri="923992c5-3f4c-49af-92c3-a8b96c11c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F8968-3BC8-4F53-9CE8-EDCAE7287B5D}">
  <ds:schemaRefs>
    <ds:schemaRef ds:uri="978fb9ad-7fde-4720-8c84-b4c35ec43a53"/>
    <ds:schemaRef ds:uri="http://schemas.microsoft.com/office/2006/documentManagement/types"/>
    <ds:schemaRef ds:uri="923992c5-3f4c-49af-92c3-a8b96c11c20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9D095C08-92CE-4BCC-A3A7-54601F0484CF}">
  <ds:schemaRefs>
    <ds:schemaRef ds:uri="http://schemas.microsoft.com/sharepoint/events"/>
  </ds:schemaRefs>
</ds:datastoreItem>
</file>

<file path=customXml/itemProps5.xml><?xml version="1.0" encoding="utf-8"?>
<ds:datastoreItem xmlns:ds="http://schemas.openxmlformats.org/officeDocument/2006/customXml" ds:itemID="{90FA6449-492E-4614-86D7-E31C8314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January – April 2020</vt:lpstr>
    </vt:vector>
  </TitlesOfParts>
  <Company>Imperial College</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 April 2020</dc:title>
  <dc:creator>Joomun, Sarah</dc:creator>
  <cp:lastModifiedBy>Hickey, Darran D</cp:lastModifiedBy>
  <cp:revision>9</cp:revision>
  <cp:lastPrinted>2018-09-25T11:59:00Z</cp:lastPrinted>
  <dcterms:created xsi:type="dcterms:W3CDTF">2019-12-12T10:58:00Z</dcterms:created>
  <dcterms:modified xsi:type="dcterms:W3CDTF">2020-01-10T11:33:00Z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0x01010010274D8C399AAD488FF9E1852AB3FF5C</vt:lpwstr>
  </property>
  <property fmtid="{D5CDD505-2E9C-101B-9397-08002B2CF9AE}" pid="3" name="_dlc_DocIdItemGuid">
    <vt:lpwstr>6ba60f93-369d-4290-b050-fde5e4188ccc</vt:lpwstr>
  </property>
  <property fmtid="{D5CDD505-2E9C-101B-9397-08002B2CF9AE}" pid="4" name="GUID">
    <vt:lpwstr>8bd438b2-683b-47c1-b4e6-139183bdab43</vt:lpwstr>
  </property>
  <property fmtid="{D5CDD505-2E9C-101B-9397-08002B2CF9AE}" pid="5" name="WorkflowCreationPath">
    <vt:lpwstr>ac51a066-a65b-4ef2-b028-6f92ad07d466;</vt:lpwstr>
  </property>
</Properties>
</file>