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F7DC" w14:textId="77777777" w:rsidR="00DD5C9E" w:rsidRDefault="00DD5C9E" w:rsidP="00DD5C9E">
      <w:pPr>
        <w:pStyle w:val="Default"/>
      </w:pPr>
    </w:p>
    <w:p w14:paraId="52BBA7F6" w14:textId="77777777" w:rsidR="00DD5C9E" w:rsidRPr="009022DC" w:rsidRDefault="00DD5C9E" w:rsidP="009022DC">
      <w:pPr>
        <w:pStyle w:val="Default"/>
        <w:jc w:val="center"/>
        <w:rPr>
          <w:b/>
          <w:bCs/>
          <w:sz w:val="32"/>
          <w:szCs w:val="23"/>
        </w:rPr>
      </w:pPr>
      <w:r w:rsidRPr="009022DC">
        <w:rPr>
          <w:b/>
          <w:bCs/>
          <w:sz w:val="32"/>
          <w:szCs w:val="23"/>
        </w:rPr>
        <w:t>Welcome to the Department</w:t>
      </w:r>
      <w:r w:rsidR="00993A0B">
        <w:rPr>
          <w:b/>
          <w:bCs/>
          <w:sz w:val="32"/>
          <w:szCs w:val="23"/>
        </w:rPr>
        <w:t xml:space="preserve"> of Physics</w:t>
      </w:r>
      <w:r w:rsidRPr="009022DC">
        <w:rPr>
          <w:b/>
          <w:bCs/>
          <w:sz w:val="32"/>
          <w:szCs w:val="23"/>
        </w:rPr>
        <w:t>!</w:t>
      </w:r>
    </w:p>
    <w:p w14:paraId="04275792" w14:textId="77777777" w:rsidR="00DD5C9E" w:rsidRDefault="00DD5C9E" w:rsidP="00DD5C9E">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50"/>
      </w:tblGrid>
      <w:tr w:rsidR="00993A0B" w14:paraId="19F80B60" w14:textId="77777777" w:rsidTr="00993A0B">
        <w:tc>
          <w:tcPr>
            <w:tcW w:w="2547" w:type="dxa"/>
          </w:tcPr>
          <w:p w14:paraId="74572F4A" w14:textId="13FA0A11" w:rsidR="00993A0B" w:rsidRDefault="00B43F12" w:rsidP="00DD5C9E">
            <w:pPr>
              <w:pStyle w:val="Default"/>
              <w:rPr>
                <w:b/>
                <w:bCs/>
                <w:sz w:val="23"/>
                <w:szCs w:val="23"/>
              </w:rPr>
            </w:pPr>
            <w:r w:rsidRPr="00C124AD">
              <w:rPr>
                <w:noProof/>
              </w:rPr>
              <w:drawing>
                <wp:inline distT="0" distB="0" distL="0" distR="0" wp14:anchorId="7A60D822" wp14:editId="705085C3">
                  <wp:extent cx="1743075" cy="2333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2333625"/>
                          </a:xfrm>
                          <a:prstGeom prst="rect">
                            <a:avLst/>
                          </a:prstGeom>
                          <a:noFill/>
                          <a:ln>
                            <a:noFill/>
                          </a:ln>
                        </pic:spPr>
                      </pic:pic>
                    </a:graphicData>
                  </a:graphic>
                </wp:inline>
              </w:drawing>
            </w:r>
          </w:p>
        </w:tc>
        <w:tc>
          <w:tcPr>
            <w:tcW w:w="6469" w:type="dxa"/>
          </w:tcPr>
          <w:p w14:paraId="4FBE0D03" w14:textId="77777777" w:rsidR="00993A0B" w:rsidRPr="00E05DA9" w:rsidRDefault="00993A0B" w:rsidP="00993A0B">
            <w:pPr>
              <w:pStyle w:val="Default"/>
              <w:jc w:val="both"/>
              <w:rPr>
                <w:bCs/>
                <w:sz w:val="22"/>
                <w:szCs w:val="22"/>
              </w:rPr>
            </w:pPr>
            <w:r w:rsidRPr="00E05DA9">
              <w:rPr>
                <w:bCs/>
                <w:sz w:val="22"/>
                <w:szCs w:val="22"/>
              </w:rPr>
              <w:t xml:space="preserve">Welcome to the Blackett Laboratory, Department of Physics, one of the largest in the country. </w:t>
            </w:r>
          </w:p>
          <w:p w14:paraId="490611EB" w14:textId="77777777" w:rsidR="00993A0B" w:rsidRPr="00E05DA9" w:rsidRDefault="00993A0B" w:rsidP="00993A0B">
            <w:pPr>
              <w:pStyle w:val="Default"/>
              <w:jc w:val="both"/>
              <w:rPr>
                <w:bCs/>
                <w:sz w:val="22"/>
                <w:szCs w:val="22"/>
              </w:rPr>
            </w:pPr>
          </w:p>
          <w:p w14:paraId="08EA3872" w14:textId="77777777" w:rsidR="00993A0B" w:rsidRPr="00E05DA9" w:rsidRDefault="00993A0B" w:rsidP="00993A0B">
            <w:pPr>
              <w:pStyle w:val="Default"/>
              <w:jc w:val="both"/>
              <w:rPr>
                <w:bCs/>
                <w:sz w:val="22"/>
                <w:szCs w:val="22"/>
              </w:rPr>
            </w:pPr>
            <w:r w:rsidRPr="00E05DA9">
              <w:rPr>
                <w:bCs/>
                <w:sz w:val="22"/>
                <w:szCs w:val="22"/>
              </w:rPr>
              <w:t xml:space="preserve">We have a large and diverse range of research activity being undertaken in this department and with many partner departments. We also have a wide and diverse range of staff and students performing that research. </w:t>
            </w:r>
          </w:p>
          <w:p w14:paraId="1C841940" w14:textId="77777777" w:rsidR="00993A0B" w:rsidRPr="00E05DA9" w:rsidRDefault="00993A0B" w:rsidP="00993A0B">
            <w:pPr>
              <w:pStyle w:val="Default"/>
              <w:jc w:val="both"/>
              <w:rPr>
                <w:bCs/>
                <w:sz w:val="22"/>
                <w:szCs w:val="22"/>
              </w:rPr>
            </w:pPr>
          </w:p>
          <w:p w14:paraId="53E8830A" w14:textId="661EB371" w:rsidR="00993A0B" w:rsidRPr="00E05DA9" w:rsidRDefault="00993A0B" w:rsidP="00E05DA9">
            <w:pPr>
              <w:pStyle w:val="Default"/>
              <w:jc w:val="both"/>
              <w:rPr>
                <w:bCs/>
                <w:sz w:val="22"/>
                <w:szCs w:val="22"/>
              </w:rPr>
            </w:pPr>
            <w:r w:rsidRPr="00E05DA9">
              <w:rPr>
                <w:bCs/>
                <w:sz w:val="22"/>
                <w:szCs w:val="22"/>
              </w:rPr>
              <w:t>Imperial College London is the most cosmopolitan university in the UK, we are sure that you will find many things to enjoy and some things to challenge you while you are studying here.</w:t>
            </w:r>
          </w:p>
        </w:tc>
      </w:tr>
    </w:tbl>
    <w:p w14:paraId="5BD91533" w14:textId="77777777" w:rsidR="00CC1CC7" w:rsidRPr="009022DC" w:rsidRDefault="00CC1CC7" w:rsidP="009022DC">
      <w:pPr>
        <w:pStyle w:val="Default"/>
        <w:jc w:val="both"/>
        <w:rPr>
          <w:bCs/>
          <w:sz w:val="23"/>
          <w:szCs w:val="23"/>
        </w:rPr>
      </w:pPr>
    </w:p>
    <w:p w14:paraId="320F2FA1" w14:textId="37BCC49E" w:rsidR="00DD5C9E" w:rsidRPr="00E05DA9" w:rsidRDefault="00DD5C9E" w:rsidP="009022DC">
      <w:pPr>
        <w:pStyle w:val="Default"/>
        <w:jc w:val="both"/>
        <w:rPr>
          <w:bCs/>
          <w:sz w:val="22"/>
          <w:szCs w:val="22"/>
        </w:rPr>
      </w:pPr>
      <w:r w:rsidRPr="00E05DA9">
        <w:rPr>
          <w:bCs/>
          <w:sz w:val="22"/>
          <w:szCs w:val="22"/>
        </w:rPr>
        <w:t>The</w:t>
      </w:r>
      <w:r w:rsidR="005557FC" w:rsidRPr="00E05DA9">
        <w:rPr>
          <w:bCs/>
          <w:sz w:val="22"/>
          <w:szCs w:val="22"/>
        </w:rPr>
        <w:t>re are a number of college services and student organisations</w:t>
      </w:r>
      <w:r w:rsidRPr="00E05DA9">
        <w:rPr>
          <w:bCs/>
          <w:sz w:val="22"/>
          <w:szCs w:val="22"/>
        </w:rPr>
        <w:t xml:space="preserve"> who wish </w:t>
      </w:r>
      <w:r w:rsidR="005557FC" w:rsidRPr="00E05DA9">
        <w:rPr>
          <w:bCs/>
          <w:sz w:val="22"/>
          <w:szCs w:val="22"/>
        </w:rPr>
        <w:t>to assist you, inform you and en</w:t>
      </w:r>
      <w:r w:rsidRPr="00E05DA9">
        <w:rPr>
          <w:bCs/>
          <w:sz w:val="22"/>
          <w:szCs w:val="22"/>
        </w:rPr>
        <w:t>sure your intelle</w:t>
      </w:r>
      <w:r w:rsidR="00CC1CC7" w:rsidRPr="00E05DA9">
        <w:rPr>
          <w:bCs/>
          <w:sz w:val="22"/>
          <w:szCs w:val="22"/>
        </w:rPr>
        <w:t xml:space="preserve">ctual and emotional well-being. </w:t>
      </w:r>
      <w:r w:rsidR="00B71176" w:rsidRPr="00E05DA9">
        <w:rPr>
          <w:bCs/>
          <w:sz w:val="22"/>
          <w:szCs w:val="22"/>
        </w:rPr>
        <w:t xml:space="preserve">Please take time to look through the information </w:t>
      </w:r>
      <w:r w:rsidR="00021287" w:rsidRPr="00E05DA9">
        <w:rPr>
          <w:bCs/>
          <w:sz w:val="22"/>
          <w:szCs w:val="22"/>
        </w:rPr>
        <w:t xml:space="preserve">we have provided. </w:t>
      </w:r>
    </w:p>
    <w:p w14:paraId="04AE55F5" w14:textId="7E0BD561" w:rsidR="00993A0B" w:rsidRPr="00E05DA9" w:rsidRDefault="00993A0B" w:rsidP="00993A0B">
      <w:pPr>
        <w:pStyle w:val="NormalWeb"/>
        <w:rPr>
          <w:rStyle w:val="Strong"/>
          <w:rFonts w:ascii="Arial" w:hAnsi="Arial" w:cs="Arial"/>
          <w:b w:val="0"/>
          <w:bCs w:val="0"/>
          <w:sz w:val="22"/>
          <w:szCs w:val="22"/>
        </w:rPr>
      </w:pPr>
      <w:r w:rsidRPr="00E05DA9">
        <w:rPr>
          <w:rFonts w:ascii="Arial" w:hAnsi="Arial" w:cs="Arial"/>
          <w:sz w:val="22"/>
          <w:szCs w:val="22"/>
        </w:rPr>
        <w:t>The</w:t>
      </w:r>
      <w:r w:rsidR="00A55D5C">
        <w:rPr>
          <w:rFonts w:ascii="Arial" w:hAnsi="Arial" w:cs="Arial"/>
          <w:sz w:val="22"/>
          <w:szCs w:val="22"/>
        </w:rPr>
        <w:t xml:space="preserve"> Student Administration</w:t>
      </w:r>
      <w:r w:rsidRPr="00E05DA9">
        <w:rPr>
          <w:rFonts w:ascii="Arial" w:hAnsi="Arial" w:cs="Arial"/>
          <w:sz w:val="22"/>
          <w:szCs w:val="22"/>
        </w:rPr>
        <w:t xml:space="preserve"> office is located in </w:t>
      </w:r>
      <w:r w:rsidR="00346635">
        <w:rPr>
          <w:rFonts w:ascii="Arial" w:hAnsi="Arial" w:cs="Arial"/>
          <w:sz w:val="22"/>
          <w:szCs w:val="22"/>
        </w:rPr>
        <w:t xml:space="preserve">the Student </w:t>
      </w:r>
      <w:r w:rsidR="00EB45D6">
        <w:rPr>
          <w:rFonts w:ascii="Arial" w:hAnsi="Arial" w:cs="Arial"/>
          <w:sz w:val="22"/>
          <w:szCs w:val="22"/>
        </w:rPr>
        <w:t>area</w:t>
      </w:r>
      <w:r w:rsidRPr="00E05DA9">
        <w:rPr>
          <w:rFonts w:ascii="Arial" w:hAnsi="Arial" w:cs="Arial"/>
          <w:sz w:val="22"/>
          <w:szCs w:val="22"/>
        </w:rPr>
        <w:t xml:space="preserve">, </w:t>
      </w:r>
      <w:r w:rsidR="00EB45D6">
        <w:rPr>
          <w:rFonts w:ascii="Arial" w:hAnsi="Arial" w:cs="Arial"/>
          <w:sz w:val="22"/>
          <w:szCs w:val="22"/>
        </w:rPr>
        <w:t xml:space="preserve">Room 315, </w:t>
      </w:r>
      <w:r w:rsidRPr="00E05DA9">
        <w:rPr>
          <w:rFonts w:ascii="Arial" w:hAnsi="Arial" w:cs="Arial"/>
          <w:sz w:val="22"/>
          <w:szCs w:val="22"/>
        </w:rPr>
        <w:t>level 3, Blackett building. Please feel free to contact them at any point during your time at Imperial College London. My colleague</w:t>
      </w:r>
      <w:r w:rsidR="00A55D5C">
        <w:rPr>
          <w:rFonts w:ascii="Arial" w:hAnsi="Arial" w:cs="Arial"/>
          <w:sz w:val="22"/>
          <w:szCs w:val="22"/>
        </w:rPr>
        <w:t>s</w:t>
      </w:r>
      <w:r w:rsidRPr="00E05DA9">
        <w:rPr>
          <w:rFonts w:ascii="Arial" w:hAnsi="Arial" w:cs="Arial"/>
          <w:sz w:val="22"/>
          <w:szCs w:val="22"/>
        </w:rPr>
        <w:t xml:space="preserve">, </w:t>
      </w:r>
      <w:r w:rsidR="00A55D5C">
        <w:rPr>
          <w:rFonts w:ascii="Arial" w:hAnsi="Arial" w:cs="Arial"/>
          <w:sz w:val="22"/>
          <w:szCs w:val="22"/>
        </w:rPr>
        <w:t xml:space="preserve">Roxane Ray and </w:t>
      </w:r>
      <w:r w:rsidRPr="00E05DA9">
        <w:rPr>
          <w:rFonts w:ascii="Arial" w:hAnsi="Arial" w:cs="Arial"/>
          <w:sz w:val="22"/>
          <w:szCs w:val="22"/>
        </w:rPr>
        <w:t>Loli Sanchez have significant experience in dealing with a wide range of questions.</w:t>
      </w:r>
    </w:p>
    <w:tbl>
      <w:tblPr>
        <w:tblW w:w="4227" w:type="dxa"/>
        <w:jc w:val="center"/>
        <w:tblLook w:val="04A0" w:firstRow="1" w:lastRow="0" w:firstColumn="1" w:lastColumn="0" w:noHBand="0" w:noVBand="1"/>
      </w:tblPr>
      <w:tblGrid>
        <w:gridCol w:w="3346"/>
        <w:gridCol w:w="3304"/>
      </w:tblGrid>
      <w:tr w:rsidR="006B08E6" w14:paraId="527C230C" w14:textId="77777777" w:rsidTr="006B08E6">
        <w:trPr>
          <w:trHeight w:val="2287"/>
          <w:jc w:val="center"/>
        </w:trPr>
        <w:tc>
          <w:tcPr>
            <w:tcW w:w="2316" w:type="dxa"/>
          </w:tcPr>
          <w:p w14:paraId="611EC623" w14:textId="77777777" w:rsidR="006B08E6" w:rsidRDefault="00A127A8" w:rsidP="00993A0B">
            <w:pPr>
              <w:pStyle w:val="NormalWeb"/>
              <w:rPr>
                <w:rStyle w:val="Strong"/>
                <w:noProof/>
              </w:rPr>
            </w:pPr>
            <w:r>
              <w:rPr>
                <w:rStyle w:val="Strong"/>
                <w:noProof/>
              </w:rPr>
              <w:t>Roxane Ray</w:t>
            </w:r>
          </w:p>
          <w:p w14:paraId="4999F54D" w14:textId="77777777" w:rsidR="00A127A8" w:rsidRDefault="00A127A8" w:rsidP="00993A0B">
            <w:pPr>
              <w:pStyle w:val="NormalWeb"/>
              <w:rPr>
                <w:rStyle w:val="Strong"/>
                <w:noProof/>
              </w:rPr>
            </w:pPr>
            <w:r>
              <w:rPr>
                <w:rStyle w:val="Strong"/>
                <w:noProof/>
              </w:rPr>
              <w:t>Education Manager</w:t>
            </w:r>
          </w:p>
          <w:p w14:paraId="08DC71DF" w14:textId="582FF1C2" w:rsidR="00A127A8" w:rsidRDefault="00A127A8" w:rsidP="00993A0B">
            <w:pPr>
              <w:pStyle w:val="NormalWeb"/>
              <w:rPr>
                <w:rStyle w:val="Strong"/>
                <w:noProof/>
              </w:rPr>
            </w:pPr>
            <w:r w:rsidRPr="00A127A8">
              <w:rPr>
                <w:rStyle w:val="Strong"/>
                <w:noProof/>
              </w:rPr>
              <w:t>physics-pgr-administrator@imperial.ac.uk</w:t>
            </w:r>
          </w:p>
          <w:p w14:paraId="7D25566D" w14:textId="6FB2FE5C" w:rsidR="00A127A8" w:rsidRDefault="00A127A8" w:rsidP="00993A0B">
            <w:pPr>
              <w:pStyle w:val="NormalWeb"/>
              <w:rPr>
                <w:rStyle w:val="Strong"/>
              </w:rPr>
            </w:pPr>
          </w:p>
        </w:tc>
        <w:tc>
          <w:tcPr>
            <w:tcW w:w="1911" w:type="dxa"/>
          </w:tcPr>
          <w:p w14:paraId="1C7198AC" w14:textId="77777777" w:rsidR="006B08E6" w:rsidRPr="00E05DA9" w:rsidRDefault="006B08E6" w:rsidP="00993A0B">
            <w:pPr>
              <w:pStyle w:val="NormalWeb"/>
              <w:rPr>
                <w:rStyle w:val="Strong"/>
                <w:rFonts w:ascii="Arial" w:hAnsi="Arial" w:cs="Arial"/>
                <w:sz w:val="22"/>
                <w:szCs w:val="22"/>
              </w:rPr>
            </w:pPr>
            <w:r w:rsidRPr="00E05DA9">
              <w:rPr>
                <w:rStyle w:val="Strong"/>
                <w:rFonts w:ascii="Arial" w:hAnsi="Arial" w:cs="Arial"/>
                <w:sz w:val="22"/>
                <w:szCs w:val="22"/>
              </w:rPr>
              <w:t>Loli Sanchez</w:t>
            </w:r>
          </w:p>
          <w:p w14:paraId="4CFAC8BD" w14:textId="77777777" w:rsidR="006B08E6" w:rsidRDefault="006B08E6" w:rsidP="00993A0B">
            <w:pPr>
              <w:pStyle w:val="NormalWeb"/>
              <w:rPr>
                <w:rStyle w:val="Strong"/>
                <w:rFonts w:ascii="Arial" w:hAnsi="Arial" w:cs="Arial"/>
                <w:sz w:val="22"/>
                <w:szCs w:val="22"/>
              </w:rPr>
            </w:pPr>
            <w:r w:rsidRPr="00E05DA9">
              <w:rPr>
                <w:rStyle w:val="Strong"/>
                <w:rFonts w:ascii="Arial" w:hAnsi="Arial" w:cs="Arial"/>
                <w:sz w:val="22"/>
                <w:szCs w:val="22"/>
              </w:rPr>
              <w:t>Postgraduate Administrator</w:t>
            </w:r>
          </w:p>
          <w:p w14:paraId="51C1229F" w14:textId="0D051A94" w:rsidR="00A127A8" w:rsidRPr="00E05DA9" w:rsidRDefault="00A127A8" w:rsidP="00993A0B">
            <w:pPr>
              <w:pStyle w:val="NormalWeb"/>
              <w:rPr>
                <w:rStyle w:val="Strong"/>
                <w:rFonts w:ascii="Arial" w:hAnsi="Arial" w:cs="Arial"/>
                <w:sz w:val="22"/>
                <w:szCs w:val="22"/>
              </w:rPr>
            </w:pPr>
            <w:r w:rsidRPr="00A127A8">
              <w:rPr>
                <w:rStyle w:val="Strong"/>
                <w:rFonts w:ascii="Arial" w:hAnsi="Arial" w:cs="Arial"/>
                <w:sz w:val="22"/>
                <w:szCs w:val="22"/>
              </w:rPr>
              <w:t>physics-pgr-administrator@imperial.ac.uk</w:t>
            </w:r>
          </w:p>
          <w:p w14:paraId="6434A3C8" w14:textId="77777777" w:rsidR="006B08E6" w:rsidRDefault="006B08E6" w:rsidP="00993A0B">
            <w:pPr>
              <w:pStyle w:val="NormalWeb"/>
              <w:rPr>
                <w:rStyle w:val="Strong"/>
              </w:rPr>
            </w:pPr>
            <w:r w:rsidRPr="00E05DA9">
              <w:rPr>
                <w:rStyle w:val="Strong"/>
                <w:rFonts w:ascii="Arial" w:hAnsi="Arial" w:cs="Arial"/>
                <w:sz w:val="22"/>
                <w:szCs w:val="22"/>
              </w:rPr>
              <w:t>Ext 47512</w:t>
            </w:r>
          </w:p>
        </w:tc>
      </w:tr>
    </w:tbl>
    <w:p w14:paraId="7F5952B4" w14:textId="77777777" w:rsidR="00993A0B" w:rsidRPr="009022DC" w:rsidRDefault="00993A0B" w:rsidP="009022DC">
      <w:pPr>
        <w:pStyle w:val="Default"/>
        <w:jc w:val="both"/>
        <w:rPr>
          <w:bCs/>
          <w:sz w:val="23"/>
          <w:szCs w:val="23"/>
        </w:rPr>
      </w:pPr>
    </w:p>
    <w:p w14:paraId="20C6D14F" w14:textId="77777777" w:rsidR="00CC1CC7" w:rsidRPr="00E05DA9" w:rsidRDefault="00CC1CC7" w:rsidP="009022DC">
      <w:pPr>
        <w:pStyle w:val="Default"/>
        <w:jc w:val="both"/>
        <w:rPr>
          <w:bCs/>
          <w:sz w:val="22"/>
          <w:szCs w:val="22"/>
        </w:rPr>
      </w:pPr>
      <w:r w:rsidRPr="00E05DA9">
        <w:rPr>
          <w:bCs/>
          <w:sz w:val="22"/>
          <w:szCs w:val="22"/>
        </w:rPr>
        <w:t>We sincerely hope that you enjoy your time and that you fully realise your ambitions in your research and your degree.</w:t>
      </w:r>
    </w:p>
    <w:p w14:paraId="06587861" w14:textId="77777777" w:rsidR="00CC1CC7" w:rsidRPr="00E05DA9" w:rsidRDefault="00CC1CC7" w:rsidP="00DD5C9E">
      <w:pPr>
        <w:pStyle w:val="Default"/>
        <w:rPr>
          <w:bCs/>
          <w:sz w:val="22"/>
          <w:szCs w:val="22"/>
        </w:rPr>
      </w:pPr>
    </w:p>
    <w:p w14:paraId="0B0EC8F4" w14:textId="77777777" w:rsidR="00DD5C9E" w:rsidRPr="00E05DA9" w:rsidRDefault="00DD5C9E" w:rsidP="00DD5C9E">
      <w:pPr>
        <w:pStyle w:val="Default"/>
        <w:rPr>
          <w:bCs/>
          <w:sz w:val="22"/>
          <w:szCs w:val="22"/>
        </w:rPr>
      </w:pPr>
      <w:r w:rsidRPr="00E05DA9">
        <w:rPr>
          <w:bCs/>
          <w:sz w:val="22"/>
          <w:szCs w:val="22"/>
        </w:rPr>
        <w:t>Best Wishes,</w:t>
      </w:r>
    </w:p>
    <w:p w14:paraId="513FF675" w14:textId="77777777" w:rsidR="00DD5C9E" w:rsidRDefault="00DD5C9E" w:rsidP="00DD5C9E">
      <w:pPr>
        <w:pStyle w:val="Default"/>
        <w:rPr>
          <w:b/>
          <w:bCs/>
          <w:sz w:val="23"/>
          <w:szCs w:val="23"/>
        </w:rPr>
      </w:pPr>
    </w:p>
    <w:p w14:paraId="1DDEBABA" w14:textId="0D9759FD" w:rsidR="00DD5C9E" w:rsidRDefault="009022DC" w:rsidP="00DD5C9E">
      <w:pPr>
        <w:pStyle w:val="Default"/>
        <w:rPr>
          <w:b/>
          <w:bCs/>
          <w:sz w:val="23"/>
          <w:szCs w:val="23"/>
        </w:rPr>
      </w:pPr>
      <w:r>
        <w:rPr>
          <w:b/>
          <w:bCs/>
          <w:sz w:val="23"/>
          <w:szCs w:val="23"/>
        </w:rPr>
        <w:t xml:space="preserve">      </w:t>
      </w:r>
      <w:r w:rsidR="00B71176">
        <w:rPr>
          <w:b/>
          <w:bCs/>
          <w:noProof/>
          <w:sz w:val="23"/>
          <w:szCs w:val="23"/>
        </w:rPr>
        <w:drawing>
          <wp:inline distT="0" distB="0" distL="0" distR="0" wp14:anchorId="0263ECD8" wp14:editId="66C357B2">
            <wp:extent cx="1867161" cy="4572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867161" cy="457264"/>
                    </a:xfrm>
                    <a:prstGeom prst="rect">
                      <a:avLst/>
                    </a:prstGeom>
                  </pic:spPr>
                </pic:pic>
              </a:graphicData>
            </a:graphic>
          </wp:inline>
        </w:drawing>
      </w:r>
    </w:p>
    <w:p w14:paraId="04AE2B58" w14:textId="77777777" w:rsidR="00DD5C9E" w:rsidRDefault="00DD5C9E" w:rsidP="00DD5C9E">
      <w:pPr>
        <w:pStyle w:val="Default"/>
        <w:rPr>
          <w:b/>
          <w:bCs/>
          <w:sz w:val="23"/>
          <w:szCs w:val="23"/>
        </w:rPr>
      </w:pPr>
    </w:p>
    <w:p w14:paraId="28C1842B" w14:textId="79F73A44" w:rsidR="00DD5C9E" w:rsidRPr="00E05DA9" w:rsidRDefault="00B43F12" w:rsidP="00DD5C9E">
      <w:pPr>
        <w:pStyle w:val="Default"/>
        <w:rPr>
          <w:bCs/>
          <w:sz w:val="22"/>
          <w:szCs w:val="22"/>
        </w:rPr>
      </w:pPr>
      <w:r w:rsidRPr="00E05DA9">
        <w:rPr>
          <w:bCs/>
          <w:sz w:val="22"/>
          <w:szCs w:val="22"/>
        </w:rPr>
        <w:t>Professor Ben Sauer</w:t>
      </w:r>
      <w:r w:rsidR="00DD5C9E" w:rsidRPr="00E05DA9">
        <w:rPr>
          <w:bCs/>
          <w:sz w:val="22"/>
          <w:szCs w:val="22"/>
        </w:rPr>
        <w:t xml:space="preserve">, </w:t>
      </w:r>
      <w:r w:rsidRPr="00E05DA9">
        <w:rPr>
          <w:bCs/>
          <w:sz w:val="22"/>
          <w:szCs w:val="22"/>
        </w:rPr>
        <w:t>Professor of</w:t>
      </w:r>
      <w:r w:rsidR="00DD5C9E" w:rsidRPr="00E05DA9">
        <w:rPr>
          <w:bCs/>
          <w:sz w:val="22"/>
          <w:szCs w:val="22"/>
        </w:rPr>
        <w:t xml:space="preserve"> Physics</w:t>
      </w:r>
    </w:p>
    <w:p w14:paraId="22F83E1D" w14:textId="77777777" w:rsidR="00DD5C9E" w:rsidRPr="00E05DA9" w:rsidRDefault="00DD5C9E" w:rsidP="00DD5C9E">
      <w:pPr>
        <w:pStyle w:val="Default"/>
        <w:rPr>
          <w:bCs/>
          <w:sz w:val="22"/>
          <w:szCs w:val="22"/>
        </w:rPr>
      </w:pPr>
    </w:p>
    <w:p w14:paraId="77AF0C7D" w14:textId="63704BF4" w:rsidR="00F03667" w:rsidRPr="00E05DA9" w:rsidRDefault="00DD5C9E" w:rsidP="00E05DA9">
      <w:pPr>
        <w:pStyle w:val="Default"/>
        <w:rPr>
          <w:sz w:val="22"/>
          <w:szCs w:val="22"/>
        </w:rPr>
      </w:pPr>
      <w:r w:rsidRPr="00E05DA9">
        <w:rPr>
          <w:bCs/>
          <w:sz w:val="22"/>
          <w:szCs w:val="22"/>
        </w:rPr>
        <w:t>Director of Post Graduate Studies.</w:t>
      </w:r>
    </w:p>
    <w:sectPr w:rsidR="00F03667" w:rsidRPr="00E05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9E"/>
    <w:rsid w:val="00021287"/>
    <w:rsid w:val="00346635"/>
    <w:rsid w:val="005557FC"/>
    <w:rsid w:val="005646D6"/>
    <w:rsid w:val="006B08E6"/>
    <w:rsid w:val="009022DC"/>
    <w:rsid w:val="00993A0B"/>
    <w:rsid w:val="00A127A8"/>
    <w:rsid w:val="00A55D5C"/>
    <w:rsid w:val="00B43F12"/>
    <w:rsid w:val="00B71176"/>
    <w:rsid w:val="00CC1CC7"/>
    <w:rsid w:val="00DD5C9E"/>
    <w:rsid w:val="00E05DA9"/>
    <w:rsid w:val="00E371F4"/>
    <w:rsid w:val="00EB45D6"/>
    <w:rsid w:val="00F03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838B"/>
  <w15:chartTrackingRefBased/>
  <w15:docId w15:val="{C642869A-2AD6-472F-A2BD-68959437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5C9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9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3A0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993A0B"/>
    <w:rPr>
      <w:b/>
      <w:bCs/>
    </w:rPr>
  </w:style>
  <w:style w:type="paragraph" w:styleId="BalloonText">
    <w:name w:val="Balloon Text"/>
    <w:basedOn w:val="Normal"/>
    <w:link w:val="BalloonTextChar"/>
    <w:uiPriority w:val="99"/>
    <w:semiHidden/>
    <w:unhideWhenUsed/>
    <w:rsid w:val="00E37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 Presentation</dc:creator>
  <cp:keywords/>
  <dc:description/>
  <cp:lastModifiedBy>Sanchez Rey, Loli</cp:lastModifiedBy>
  <cp:revision>7</cp:revision>
  <dcterms:created xsi:type="dcterms:W3CDTF">2020-09-15T15:58:00Z</dcterms:created>
  <dcterms:modified xsi:type="dcterms:W3CDTF">2024-09-19T11:28:00Z</dcterms:modified>
</cp:coreProperties>
</file>