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831B" w14:textId="67800513" w:rsidR="00EE2210" w:rsidRPr="002803A7" w:rsidRDefault="00EE2210" w:rsidP="009721F2">
      <w:pPr>
        <w:jc w:val="center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  <w:r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Faculty Strategic Research Funding</w:t>
      </w:r>
      <w:r w:rsidR="006565AC"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 xml:space="preserve"> -</w:t>
      </w:r>
      <w:r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 xml:space="preserve"> Researcher Mobility Grant</w:t>
      </w:r>
      <w:r w:rsidR="006565AC"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 xml:space="preserve"> </w:t>
      </w:r>
      <w:r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for Postdocs and Fellows</w:t>
      </w:r>
    </w:p>
    <w:p w14:paraId="68A1F90F" w14:textId="7B5CA52E" w:rsidR="00EE2210" w:rsidRPr="002803A7" w:rsidRDefault="006565AC" w:rsidP="009721F2">
      <w:pPr>
        <w:jc w:val="center"/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</w:pPr>
      <w:r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Guidance and Application Form (</w:t>
      </w:r>
      <w:r w:rsidR="00C1491C"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202</w:t>
      </w:r>
      <w:r w:rsidR="00C1491C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3</w:t>
      </w:r>
      <w:r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/</w:t>
      </w:r>
      <w:r w:rsidR="00C1491C"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202</w:t>
      </w:r>
      <w:r w:rsidR="00C1491C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4</w:t>
      </w:r>
      <w:r w:rsidRPr="002803A7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>)</w:t>
      </w:r>
    </w:p>
    <w:p w14:paraId="207CB94B" w14:textId="5497EC1D" w:rsidR="00FA4592" w:rsidRPr="002803A7" w:rsidRDefault="006565AC" w:rsidP="00495593">
      <w:pPr>
        <w:jc w:val="both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The Faculty of Natural Sciences wishes to support </w:t>
      </w:r>
      <w:r w:rsidR="00D672B6" w:rsidRPr="002803A7">
        <w:rPr>
          <w:rFonts w:ascii="Arial" w:hAnsi="Arial" w:cs="Arial"/>
          <w:sz w:val="20"/>
          <w:szCs w:val="20"/>
        </w:rPr>
        <w:t xml:space="preserve">early career researchers (Postdocs and Fellows) to undertake short term visits to </w:t>
      </w:r>
      <w:r w:rsidR="00621DAE" w:rsidRPr="002803A7">
        <w:rPr>
          <w:rFonts w:ascii="Arial" w:hAnsi="Arial" w:cs="Arial"/>
          <w:sz w:val="20"/>
          <w:szCs w:val="20"/>
        </w:rPr>
        <w:t xml:space="preserve">work </w:t>
      </w:r>
      <w:r w:rsidR="00B66398" w:rsidRPr="002803A7">
        <w:rPr>
          <w:rFonts w:ascii="Arial" w:hAnsi="Arial" w:cs="Arial"/>
          <w:sz w:val="20"/>
          <w:szCs w:val="20"/>
        </w:rPr>
        <w:t xml:space="preserve">(for a minimum of one week) </w:t>
      </w:r>
      <w:r w:rsidR="00621DAE" w:rsidRPr="002803A7">
        <w:rPr>
          <w:rFonts w:ascii="Arial" w:hAnsi="Arial" w:cs="Arial"/>
          <w:sz w:val="20"/>
          <w:szCs w:val="20"/>
        </w:rPr>
        <w:t xml:space="preserve">with </w:t>
      </w:r>
      <w:r w:rsidR="00D672B6" w:rsidRPr="002803A7">
        <w:rPr>
          <w:rFonts w:ascii="Arial" w:hAnsi="Arial" w:cs="Arial"/>
          <w:sz w:val="20"/>
          <w:szCs w:val="20"/>
        </w:rPr>
        <w:t>collaborators at overseas or UK organisations</w:t>
      </w:r>
      <w:r w:rsidR="00330775" w:rsidRPr="002803A7">
        <w:rPr>
          <w:rFonts w:ascii="Arial" w:hAnsi="Arial" w:cs="Arial"/>
          <w:sz w:val="20"/>
          <w:szCs w:val="20"/>
        </w:rPr>
        <w:t>.</w:t>
      </w:r>
      <w:r w:rsidR="00B66398" w:rsidRPr="002803A7">
        <w:rPr>
          <w:rFonts w:ascii="Arial" w:hAnsi="Arial" w:cs="Arial"/>
          <w:sz w:val="20"/>
          <w:szCs w:val="20"/>
        </w:rPr>
        <w:t xml:space="preserve"> </w:t>
      </w:r>
      <w:r w:rsidR="00D672B6" w:rsidRPr="002803A7">
        <w:rPr>
          <w:rFonts w:ascii="Arial" w:hAnsi="Arial" w:cs="Arial"/>
          <w:sz w:val="20"/>
          <w:szCs w:val="20"/>
        </w:rPr>
        <w:t xml:space="preserve">These awards </w:t>
      </w:r>
      <w:r w:rsidRPr="002803A7">
        <w:rPr>
          <w:rFonts w:ascii="Arial" w:hAnsi="Arial" w:cs="Arial"/>
          <w:sz w:val="20"/>
          <w:szCs w:val="20"/>
        </w:rPr>
        <w:t>are to</w:t>
      </w:r>
      <w:r w:rsidR="00D672B6" w:rsidRPr="002803A7">
        <w:rPr>
          <w:rFonts w:ascii="Arial" w:hAnsi="Arial" w:cs="Arial"/>
          <w:sz w:val="20"/>
          <w:szCs w:val="20"/>
        </w:rPr>
        <w:t xml:space="preserve"> contribute towards travel to and from the host institution (academia or Industr</w:t>
      </w:r>
      <w:r w:rsidR="002E5475" w:rsidRPr="002803A7">
        <w:rPr>
          <w:rFonts w:ascii="Arial" w:hAnsi="Arial" w:cs="Arial"/>
          <w:sz w:val="20"/>
          <w:szCs w:val="20"/>
        </w:rPr>
        <w:t>y</w:t>
      </w:r>
      <w:r w:rsidR="00D672B6" w:rsidRPr="002803A7">
        <w:rPr>
          <w:rFonts w:ascii="Arial" w:hAnsi="Arial" w:cs="Arial"/>
          <w:sz w:val="20"/>
          <w:szCs w:val="20"/>
        </w:rPr>
        <w:t>) and subsistence during the visit.</w:t>
      </w:r>
    </w:p>
    <w:p w14:paraId="7E74AF94" w14:textId="6F8F7FB7" w:rsidR="00D672B6" w:rsidRPr="002803A7" w:rsidRDefault="00D672B6" w:rsidP="00495593">
      <w:pPr>
        <w:jc w:val="both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The applicant </w:t>
      </w:r>
      <w:r w:rsidR="00E86F29" w:rsidRPr="002803A7">
        <w:rPr>
          <w:rFonts w:ascii="Arial" w:hAnsi="Arial" w:cs="Arial"/>
          <w:sz w:val="20"/>
          <w:szCs w:val="20"/>
        </w:rPr>
        <w:t>can</w:t>
      </w:r>
      <w:r w:rsidRPr="002803A7">
        <w:rPr>
          <w:rFonts w:ascii="Arial" w:hAnsi="Arial" w:cs="Arial"/>
          <w:sz w:val="20"/>
          <w:szCs w:val="20"/>
        </w:rPr>
        <w:t xml:space="preserve"> apply </w:t>
      </w:r>
      <w:r w:rsidR="008E3200">
        <w:rPr>
          <w:rFonts w:ascii="Arial" w:hAnsi="Arial" w:cs="Arial"/>
          <w:sz w:val="20"/>
          <w:szCs w:val="20"/>
        </w:rPr>
        <w:t xml:space="preserve">for </w:t>
      </w:r>
      <w:r w:rsidRPr="002803A7">
        <w:rPr>
          <w:rFonts w:ascii="Arial" w:hAnsi="Arial" w:cs="Arial"/>
          <w:sz w:val="20"/>
          <w:szCs w:val="20"/>
        </w:rPr>
        <w:t xml:space="preserve">up to </w:t>
      </w:r>
      <w:r w:rsidR="002056A4" w:rsidRPr="002803A7">
        <w:rPr>
          <w:rFonts w:ascii="Arial" w:hAnsi="Arial" w:cs="Arial"/>
          <w:sz w:val="20"/>
          <w:szCs w:val="20"/>
        </w:rPr>
        <w:t>£</w:t>
      </w:r>
      <w:r w:rsidR="00B07302" w:rsidRPr="002803A7">
        <w:rPr>
          <w:rFonts w:ascii="Arial" w:hAnsi="Arial" w:cs="Arial"/>
          <w:sz w:val="20"/>
          <w:szCs w:val="20"/>
        </w:rPr>
        <w:t>2</w:t>
      </w:r>
      <w:r w:rsidR="002056A4" w:rsidRPr="002803A7">
        <w:rPr>
          <w:rFonts w:ascii="Arial" w:hAnsi="Arial" w:cs="Arial"/>
          <w:sz w:val="20"/>
          <w:szCs w:val="20"/>
        </w:rPr>
        <w:t xml:space="preserve">,000 </w:t>
      </w:r>
      <w:r w:rsidR="00B07302" w:rsidRPr="002803A7">
        <w:rPr>
          <w:rFonts w:ascii="Arial" w:hAnsi="Arial" w:cs="Arial"/>
          <w:sz w:val="20"/>
          <w:szCs w:val="20"/>
        </w:rPr>
        <w:t xml:space="preserve">with </w:t>
      </w:r>
      <w:r w:rsidR="008E3200">
        <w:rPr>
          <w:rFonts w:ascii="Arial" w:hAnsi="Arial" w:cs="Arial"/>
          <w:sz w:val="20"/>
          <w:szCs w:val="20"/>
        </w:rPr>
        <w:t>no more than</w:t>
      </w:r>
      <w:r w:rsidR="00B07302" w:rsidRPr="002803A7">
        <w:rPr>
          <w:rFonts w:ascii="Arial" w:hAnsi="Arial" w:cs="Arial"/>
          <w:sz w:val="20"/>
          <w:szCs w:val="20"/>
        </w:rPr>
        <w:t xml:space="preserve"> two </w:t>
      </w:r>
      <w:r w:rsidR="008E3200">
        <w:rPr>
          <w:rFonts w:ascii="Arial" w:hAnsi="Arial" w:cs="Arial"/>
          <w:sz w:val="20"/>
          <w:szCs w:val="20"/>
        </w:rPr>
        <w:t xml:space="preserve">visits </w:t>
      </w:r>
      <w:r w:rsidR="00B07302" w:rsidRPr="002803A7">
        <w:rPr>
          <w:rFonts w:ascii="Arial" w:hAnsi="Arial" w:cs="Arial"/>
          <w:sz w:val="20"/>
          <w:szCs w:val="20"/>
        </w:rPr>
        <w:t xml:space="preserve">in </w:t>
      </w:r>
      <w:r w:rsidR="002056A4" w:rsidRPr="002803A7">
        <w:rPr>
          <w:rFonts w:ascii="Arial" w:hAnsi="Arial" w:cs="Arial"/>
          <w:sz w:val="20"/>
          <w:szCs w:val="20"/>
        </w:rPr>
        <w:t>one year</w:t>
      </w:r>
      <w:r w:rsidR="009226F1" w:rsidRPr="002803A7">
        <w:rPr>
          <w:rFonts w:ascii="Arial" w:hAnsi="Arial" w:cs="Arial"/>
          <w:sz w:val="20"/>
          <w:szCs w:val="20"/>
        </w:rPr>
        <w:t xml:space="preserve">. </w:t>
      </w:r>
      <w:r w:rsidR="002C5BEF">
        <w:rPr>
          <w:rFonts w:ascii="Arial" w:hAnsi="Arial" w:cs="Arial"/>
          <w:sz w:val="20"/>
          <w:szCs w:val="20"/>
        </w:rPr>
        <w:t xml:space="preserve">Note this </w:t>
      </w:r>
      <w:r w:rsidR="008E3200">
        <w:rPr>
          <w:rFonts w:ascii="Arial" w:hAnsi="Arial" w:cs="Arial"/>
          <w:sz w:val="20"/>
          <w:szCs w:val="20"/>
        </w:rPr>
        <w:t>scheme</w:t>
      </w:r>
      <w:r w:rsidR="00A573FC">
        <w:rPr>
          <w:rFonts w:ascii="Arial" w:hAnsi="Arial" w:cs="Arial"/>
          <w:sz w:val="20"/>
          <w:szCs w:val="20"/>
        </w:rPr>
        <w:t xml:space="preserve"> is</w:t>
      </w:r>
      <w:r w:rsidR="008E3200">
        <w:rPr>
          <w:rFonts w:ascii="Arial" w:hAnsi="Arial" w:cs="Arial"/>
          <w:sz w:val="20"/>
          <w:szCs w:val="20"/>
        </w:rPr>
        <w:t xml:space="preserve"> </w:t>
      </w:r>
      <w:r w:rsidR="002C5BEF">
        <w:rPr>
          <w:rFonts w:ascii="Arial" w:hAnsi="Arial" w:cs="Arial"/>
          <w:sz w:val="20"/>
          <w:szCs w:val="20"/>
        </w:rPr>
        <w:t xml:space="preserve">not </w:t>
      </w:r>
      <w:r w:rsidR="00A573FC">
        <w:rPr>
          <w:rFonts w:ascii="Arial" w:hAnsi="Arial" w:cs="Arial"/>
          <w:sz w:val="20"/>
          <w:szCs w:val="20"/>
        </w:rPr>
        <w:t xml:space="preserve">intended </w:t>
      </w:r>
      <w:r w:rsidR="002C5BEF">
        <w:rPr>
          <w:rFonts w:ascii="Arial" w:hAnsi="Arial" w:cs="Arial"/>
          <w:sz w:val="20"/>
          <w:szCs w:val="20"/>
        </w:rPr>
        <w:t>to fund conference fees/travel</w:t>
      </w:r>
      <w:r w:rsidR="004C07DD">
        <w:rPr>
          <w:rFonts w:ascii="Arial" w:hAnsi="Arial" w:cs="Arial"/>
          <w:sz w:val="20"/>
          <w:szCs w:val="20"/>
        </w:rPr>
        <w:t>s</w:t>
      </w:r>
      <w:r w:rsidR="00CE7C33">
        <w:rPr>
          <w:rFonts w:ascii="Arial" w:hAnsi="Arial" w:cs="Arial"/>
          <w:sz w:val="20"/>
          <w:szCs w:val="20"/>
        </w:rPr>
        <w:t xml:space="preserve"> and the </w:t>
      </w:r>
      <w:hyperlink r:id="rId7" w:history="1">
        <w:r w:rsidR="004C07DD" w:rsidRPr="004C07DD">
          <w:rPr>
            <w:rStyle w:val="Hyperlink"/>
            <w:rFonts w:ascii="Arial" w:hAnsi="Arial" w:cs="Arial"/>
            <w:sz w:val="20"/>
            <w:szCs w:val="20"/>
          </w:rPr>
          <w:t>Imperial College Expenses Policy</w:t>
        </w:r>
      </w:hyperlink>
      <w:r w:rsidR="00CE7C33">
        <w:rPr>
          <w:rFonts w:ascii="Arial" w:hAnsi="Arial" w:cs="Arial"/>
          <w:sz w:val="20"/>
          <w:szCs w:val="20"/>
        </w:rPr>
        <w:t xml:space="preserve"> are expected to be followed.</w:t>
      </w:r>
      <w:r w:rsidR="00A573FC">
        <w:rPr>
          <w:rFonts w:ascii="Arial" w:hAnsi="Arial" w:cs="Arial"/>
          <w:sz w:val="20"/>
          <w:szCs w:val="20"/>
        </w:rPr>
        <w:t xml:space="preserve"> </w:t>
      </w:r>
    </w:p>
    <w:p w14:paraId="4F30AA5C" w14:textId="7920D4EC" w:rsidR="00AF1650" w:rsidRDefault="00AF1650" w:rsidP="003E5352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107839069"/>
      <w:r>
        <w:rPr>
          <w:rFonts w:ascii="Arial" w:hAnsi="Arial" w:cs="Arial"/>
          <w:b/>
          <w:bCs/>
          <w:sz w:val="20"/>
          <w:szCs w:val="20"/>
        </w:rPr>
        <w:t>Key dates</w:t>
      </w:r>
    </w:p>
    <w:p w14:paraId="08DE8FAD" w14:textId="6C5667C9" w:rsidR="00AF1650" w:rsidRDefault="00AF1650" w:rsidP="003E535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AF1650">
        <w:rPr>
          <w:rFonts w:ascii="Arial" w:hAnsi="Arial" w:cs="Arial"/>
          <w:sz w:val="20"/>
          <w:szCs w:val="20"/>
        </w:rPr>
        <w:t xml:space="preserve">The deadline to </w:t>
      </w:r>
      <w:r w:rsidR="00391D30" w:rsidRPr="00AF1650">
        <w:rPr>
          <w:rFonts w:ascii="Arial" w:hAnsi="Arial" w:cs="Arial"/>
          <w:sz w:val="20"/>
          <w:szCs w:val="20"/>
        </w:rPr>
        <w:t>apply</w:t>
      </w:r>
      <w:r w:rsidRPr="00AF1650">
        <w:rPr>
          <w:rFonts w:ascii="Arial" w:hAnsi="Arial" w:cs="Arial"/>
          <w:sz w:val="20"/>
          <w:szCs w:val="20"/>
        </w:rPr>
        <w:t xml:space="preserve"> is </w:t>
      </w:r>
      <w:r w:rsidR="00CE7C33">
        <w:rPr>
          <w:rFonts w:ascii="Arial" w:hAnsi="Arial" w:cs="Arial"/>
          <w:b/>
          <w:bCs/>
          <w:sz w:val="20"/>
          <w:szCs w:val="20"/>
        </w:rPr>
        <w:t xml:space="preserve">Monday </w:t>
      </w:r>
      <w:r w:rsidR="00F9630E">
        <w:rPr>
          <w:rFonts w:ascii="Arial" w:hAnsi="Arial" w:cs="Arial"/>
          <w:b/>
          <w:bCs/>
          <w:sz w:val="20"/>
          <w:szCs w:val="20"/>
        </w:rPr>
        <w:t>22</w:t>
      </w:r>
      <w:r w:rsidR="00F9630E" w:rsidRPr="00F9630E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F9630E">
        <w:rPr>
          <w:rFonts w:ascii="Arial" w:hAnsi="Arial" w:cs="Arial"/>
          <w:b/>
          <w:bCs/>
          <w:sz w:val="20"/>
          <w:szCs w:val="20"/>
        </w:rPr>
        <w:t xml:space="preserve"> April</w:t>
      </w:r>
      <w:r w:rsidR="00F9630E" w:rsidRPr="00AF1650">
        <w:rPr>
          <w:rFonts w:ascii="Arial" w:hAnsi="Arial" w:cs="Arial"/>
          <w:b/>
          <w:bCs/>
          <w:sz w:val="20"/>
          <w:szCs w:val="20"/>
        </w:rPr>
        <w:t xml:space="preserve"> </w:t>
      </w:r>
      <w:r w:rsidR="00C1491C">
        <w:rPr>
          <w:rFonts w:ascii="Arial" w:hAnsi="Arial" w:cs="Arial"/>
          <w:b/>
          <w:bCs/>
          <w:sz w:val="20"/>
          <w:szCs w:val="20"/>
        </w:rPr>
        <w:t>2024, 10:00 am</w:t>
      </w:r>
      <w:r w:rsidRPr="00AF1650">
        <w:rPr>
          <w:rFonts w:ascii="Arial" w:hAnsi="Arial" w:cs="Arial"/>
          <w:sz w:val="20"/>
          <w:szCs w:val="20"/>
        </w:rPr>
        <w:t xml:space="preserve">. The awardees will be </w:t>
      </w:r>
      <w:r w:rsidR="00B5299F">
        <w:rPr>
          <w:rFonts w:ascii="Arial" w:hAnsi="Arial" w:cs="Arial"/>
          <w:sz w:val="20"/>
          <w:szCs w:val="20"/>
        </w:rPr>
        <w:t>announced in</w:t>
      </w:r>
      <w:r w:rsidRPr="00AF1650">
        <w:rPr>
          <w:rFonts w:ascii="Arial" w:hAnsi="Arial" w:cs="Arial"/>
          <w:sz w:val="20"/>
          <w:szCs w:val="20"/>
        </w:rPr>
        <w:t xml:space="preserve"> the week commencing </w:t>
      </w:r>
      <w:r w:rsidR="00F9630E">
        <w:rPr>
          <w:rFonts w:ascii="Arial" w:hAnsi="Arial" w:cs="Arial"/>
          <w:sz w:val="20"/>
          <w:szCs w:val="20"/>
        </w:rPr>
        <w:t>6</w:t>
      </w:r>
      <w:r w:rsidR="001204A9">
        <w:rPr>
          <w:rFonts w:ascii="Arial" w:hAnsi="Arial" w:cs="Arial"/>
          <w:sz w:val="20"/>
          <w:szCs w:val="20"/>
        </w:rPr>
        <w:t>th</w:t>
      </w:r>
      <w:r w:rsidRPr="00AF1650">
        <w:rPr>
          <w:rFonts w:ascii="Arial" w:hAnsi="Arial" w:cs="Arial"/>
          <w:sz w:val="20"/>
          <w:szCs w:val="20"/>
        </w:rPr>
        <w:t xml:space="preserve"> </w:t>
      </w:r>
      <w:r w:rsidR="00F9630E">
        <w:rPr>
          <w:rFonts w:ascii="Arial" w:hAnsi="Arial" w:cs="Arial"/>
          <w:sz w:val="20"/>
          <w:szCs w:val="20"/>
        </w:rPr>
        <w:t xml:space="preserve">May </w:t>
      </w:r>
      <w:r w:rsidR="00C1491C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>.</w:t>
      </w:r>
      <w:r w:rsidR="00B5299F">
        <w:rPr>
          <w:rFonts w:ascii="Arial" w:hAnsi="Arial" w:cs="Arial"/>
          <w:sz w:val="20"/>
          <w:szCs w:val="20"/>
        </w:rPr>
        <w:t xml:space="preserve"> </w:t>
      </w:r>
    </w:p>
    <w:p w14:paraId="59AD6180" w14:textId="2907BFD4" w:rsidR="00AF1650" w:rsidRPr="009721F2" w:rsidRDefault="009721F2" w:rsidP="003E535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 the r</w:t>
      </w:r>
      <w:r w:rsidRPr="009721F2">
        <w:rPr>
          <w:rFonts w:ascii="Arial" w:hAnsi="Arial" w:cs="Arial"/>
          <w:sz w:val="20"/>
          <w:szCs w:val="20"/>
        </w:rPr>
        <w:t>esearch visit</w:t>
      </w:r>
      <w:r>
        <w:rPr>
          <w:rFonts w:ascii="Arial" w:hAnsi="Arial" w:cs="Arial"/>
          <w:sz w:val="20"/>
          <w:szCs w:val="20"/>
        </w:rPr>
        <w:t xml:space="preserve">(s) </w:t>
      </w:r>
      <w:r w:rsidRPr="009721F2">
        <w:rPr>
          <w:rFonts w:ascii="Arial" w:hAnsi="Arial" w:cs="Arial"/>
          <w:sz w:val="20"/>
          <w:szCs w:val="20"/>
        </w:rPr>
        <w:t xml:space="preserve">should be taken within 12 months </w:t>
      </w:r>
      <w:r w:rsidR="00A573FC">
        <w:rPr>
          <w:rFonts w:ascii="Arial" w:hAnsi="Arial" w:cs="Arial"/>
          <w:sz w:val="20"/>
          <w:szCs w:val="20"/>
        </w:rPr>
        <w:t>of</w:t>
      </w:r>
      <w:r w:rsidR="00A573FC" w:rsidRPr="009721F2">
        <w:rPr>
          <w:rFonts w:ascii="Arial" w:hAnsi="Arial" w:cs="Arial"/>
          <w:sz w:val="20"/>
          <w:szCs w:val="20"/>
        </w:rPr>
        <w:t xml:space="preserve"> </w:t>
      </w:r>
      <w:r w:rsidRPr="009721F2">
        <w:rPr>
          <w:rFonts w:ascii="Arial" w:hAnsi="Arial" w:cs="Arial"/>
          <w:sz w:val="20"/>
          <w:szCs w:val="20"/>
        </w:rPr>
        <w:t>receiving the award</w:t>
      </w:r>
      <w:r w:rsidR="00CE7C33">
        <w:rPr>
          <w:rFonts w:ascii="Arial" w:hAnsi="Arial" w:cs="Arial"/>
          <w:sz w:val="20"/>
          <w:szCs w:val="20"/>
        </w:rPr>
        <w:t>.</w:t>
      </w:r>
      <w:r w:rsidRPr="009721F2">
        <w:rPr>
          <w:rFonts w:ascii="Arial" w:hAnsi="Arial" w:cs="Arial"/>
          <w:sz w:val="20"/>
          <w:szCs w:val="20"/>
        </w:rPr>
        <w:t xml:space="preserve"> </w:t>
      </w:r>
    </w:p>
    <w:p w14:paraId="02206FF6" w14:textId="77777777" w:rsidR="00AF1650" w:rsidRDefault="00AF1650" w:rsidP="00A917E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85F57" w14:textId="6B8255BF" w:rsidR="00AF1650" w:rsidRPr="00AF1650" w:rsidRDefault="00AF1650" w:rsidP="00A917E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F1650">
        <w:rPr>
          <w:rFonts w:ascii="Arial" w:hAnsi="Arial" w:cs="Arial"/>
          <w:b/>
          <w:bCs/>
          <w:sz w:val="20"/>
          <w:szCs w:val="20"/>
        </w:rPr>
        <w:t>Selection Criteria</w:t>
      </w:r>
    </w:p>
    <w:p w14:paraId="40AC6201" w14:textId="77777777" w:rsidR="00AF1650" w:rsidRDefault="00AF1650" w:rsidP="00A917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4636F3" w14:textId="6DDA9365" w:rsidR="00771A45" w:rsidRDefault="00771A45" w:rsidP="00A917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The </w:t>
      </w:r>
      <w:r w:rsidR="00E86F29" w:rsidRPr="002803A7">
        <w:rPr>
          <w:rFonts w:ascii="Arial" w:hAnsi="Arial" w:cs="Arial"/>
          <w:sz w:val="20"/>
          <w:szCs w:val="20"/>
        </w:rPr>
        <w:t>researcher mobility grants proposals will be evaluated using the criteria below:</w:t>
      </w:r>
    </w:p>
    <w:p w14:paraId="75558B8A" w14:textId="77777777" w:rsidR="00A573FC" w:rsidRPr="002803A7" w:rsidRDefault="00A573FC" w:rsidP="00A917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2914A" w14:textId="7FF03060" w:rsidR="00E86F29" w:rsidRPr="002803A7" w:rsidRDefault="00E86F29" w:rsidP="003E5352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>Eligibility:</w:t>
      </w:r>
    </w:p>
    <w:p w14:paraId="3C7CBD20" w14:textId="06A1E642" w:rsidR="00E86F29" w:rsidRDefault="00792127" w:rsidP="003E5352">
      <w:pPr>
        <w:pStyle w:val="ListParagraph"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The travel must </w:t>
      </w:r>
      <w:r w:rsidR="00F1693A">
        <w:rPr>
          <w:rFonts w:ascii="Arial" w:hAnsi="Arial" w:cs="Arial"/>
          <w:sz w:val="20"/>
          <w:szCs w:val="20"/>
        </w:rPr>
        <w:t>be undertaken</w:t>
      </w:r>
      <w:r w:rsidR="00F1693A" w:rsidRPr="002803A7">
        <w:rPr>
          <w:rFonts w:ascii="Arial" w:hAnsi="Arial" w:cs="Arial"/>
          <w:sz w:val="20"/>
          <w:szCs w:val="20"/>
        </w:rPr>
        <w:t xml:space="preserve"> </w:t>
      </w:r>
      <w:r w:rsidRPr="002803A7">
        <w:rPr>
          <w:rFonts w:ascii="Arial" w:hAnsi="Arial" w:cs="Arial"/>
          <w:sz w:val="20"/>
          <w:szCs w:val="20"/>
        </w:rPr>
        <w:t xml:space="preserve">within the </w:t>
      </w:r>
      <w:r w:rsidR="00F1693A">
        <w:rPr>
          <w:rFonts w:ascii="Arial" w:hAnsi="Arial" w:cs="Arial"/>
          <w:sz w:val="20"/>
          <w:szCs w:val="20"/>
        </w:rPr>
        <w:t xml:space="preserve">term of the </w:t>
      </w:r>
      <w:r w:rsidRPr="002803A7">
        <w:rPr>
          <w:rFonts w:ascii="Arial" w:hAnsi="Arial" w:cs="Arial"/>
          <w:sz w:val="20"/>
          <w:szCs w:val="20"/>
        </w:rPr>
        <w:t>postdoc</w:t>
      </w:r>
      <w:r w:rsidR="00F1693A">
        <w:rPr>
          <w:rFonts w:ascii="Arial" w:hAnsi="Arial" w:cs="Arial"/>
          <w:sz w:val="20"/>
          <w:szCs w:val="20"/>
        </w:rPr>
        <w:t>toral</w:t>
      </w:r>
      <w:r w:rsidRPr="002803A7">
        <w:rPr>
          <w:rFonts w:ascii="Arial" w:hAnsi="Arial" w:cs="Arial"/>
          <w:sz w:val="20"/>
          <w:szCs w:val="20"/>
        </w:rPr>
        <w:t xml:space="preserve"> or fellowship appointment</w:t>
      </w:r>
    </w:p>
    <w:p w14:paraId="0B6EAAD7" w14:textId="0E317578" w:rsidR="002803A7" w:rsidRPr="002803A7" w:rsidRDefault="002803A7" w:rsidP="003E5352">
      <w:pPr>
        <w:pStyle w:val="ListParagraph"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Applicants with a permanent academic role </w:t>
      </w:r>
      <w:r w:rsidR="00C97408">
        <w:rPr>
          <w:rFonts w:ascii="Arial" w:hAnsi="Arial" w:cs="Arial"/>
          <w:sz w:val="20"/>
          <w:szCs w:val="20"/>
        </w:rPr>
        <w:t>will not be</w:t>
      </w:r>
      <w:r>
        <w:rPr>
          <w:rFonts w:ascii="Arial" w:hAnsi="Arial" w:cs="Arial"/>
          <w:sz w:val="20"/>
          <w:szCs w:val="20"/>
        </w:rPr>
        <w:t xml:space="preserve"> eligible</w:t>
      </w:r>
    </w:p>
    <w:p w14:paraId="3D49D5FF" w14:textId="3F3AA6A9" w:rsidR="00792127" w:rsidRPr="002803A7" w:rsidRDefault="00792127" w:rsidP="003E5352">
      <w:pPr>
        <w:pStyle w:val="ListParagraph"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Funding </w:t>
      </w:r>
      <w:r w:rsidR="00F1693A">
        <w:rPr>
          <w:rFonts w:ascii="Arial" w:hAnsi="Arial" w:cs="Arial"/>
          <w:sz w:val="20"/>
          <w:szCs w:val="20"/>
        </w:rPr>
        <w:t xml:space="preserve">is limited </w:t>
      </w:r>
      <w:r w:rsidR="00F1693A" w:rsidRPr="00F1693A">
        <w:rPr>
          <w:rFonts w:ascii="Arial" w:hAnsi="Arial" w:cs="Arial"/>
          <w:sz w:val="20"/>
          <w:szCs w:val="20"/>
        </w:rPr>
        <w:t xml:space="preserve">to £2,000 per </w:t>
      </w:r>
      <w:r w:rsidR="001204A9">
        <w:rPr>
          <w:rFonts w:ascii="Arial" w:hAnsi="Arial" w:cs="Arial"/>
          <w:sz w:val="20"/>
          <w:szCs w:val="20"/>
        </w:rPr>
        <w:t xml:space="preserve">applicant </w:t>
      </w:r>
      <w:r w:rsidR="00F1693A" w:rsidRPr="00F1693A">
        <w:rPr>
          <w:rFonts w:ascii="Arial" w:hAnsi="Arial" w:cs="Arial"/>
          <w:sz w:val="20"/>
          <w:szCs w:val="20"/>
        </w:rPr>
        <w:t xml:space="preserve">with no more than two visits </w:t>
      </w:r>
      <w:r w:rsidR="00F1693A">
        <w:rPr>
          <w:rFonts w:ascii="Arial" w:hAnsi="Arial" w:cs="Arial"/>
          <w:sz w:val="20"/>
          <w:szCs w:val="20"/>
        </w:rPr>
        <w:t xml:space="preserve">allowed </w:t>
      </w:r>
      <w:r w:rsidR="00F1693A" w:rsidRPr="00F1693A">
        <w:rPr>
          <w:rFonts w:ascii="Arial" w:hAnsi="Arial" w:cs="Arial"/>
          <w:sz w:val="20"/>
          <w:szCs w:val="20"/>
        </w:rPr>
        <w:t>in one year</w:t>
      </w:r>
      <w:r w:rsidR="00F1693A" w:rsidRPr="00F1693A" w:rsidDel="00F1693A">
        <w:rPr>
          <w:rFonts w:ascii="Arial" w:hAnsi="Arial" w:cs="Arial"/>
          <w:sz w:val="20"/>
          <w:szCs w:val="20"/>
        </w:rPr>
        <w:t xml:space="preserve"> </w:t>
      </w:r>
    </w:p>
    <w:p w14:paraId="21BC45B8" w14:textId="1EA6A76F" w:rsidR="00792127" w:rsidRDefault="00792127" w:rsidP="003E5352">
      <w:pPr>
        <w:pStyle w:val="ListParagraph"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>Proposals must have the support from the line manager</w:t>
      </w:r>
      <w:r w:rsidR="004C07DD">
        <w:rPr>
          <w:rFonts w:ascii="Arial" w:hAnsi="Arial" w:cs="Arial"/>
          <w:sz w:val="20"/>
          <w:szCs w:val="20"/>
        </w:rPr>
        <w:t xml:space="preserve"> – See appendix 1</w:t>
      </w:r>
    </w:p>
    <w:p w14:paraId="79A3AED5" w14:textId="151C0DC5" w:rsidR="00C97408" w:rsidRPr="002803A7" w:rsidRDefault="00C97408" w:rsidP="003E5352">
      <w:pPr>
        <w:pStyle w:val="ListParagraph"/>
        <w:numPr>
          <w:ilvl w:val="1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Proposals must have the support from the host institution </w:t>
      </w:r>
      <w:r w:rsidR="00CE7C33">
        <w:rPr>
          <w:rFonts w:ascii="Arial" w:hAnsi="Arial" w:cs="Arial"/>
          <w:sz w:val="20"/>
          <w:szCs w:val="20"/>
        </w:rPr>
        <w:t>– See appendix 1</w:t>
      </w:r>
    </w:p>
    <w:p w14:paraId="57C55E6D" w14:textId="20304144" w:rsidR="00792127" w:rsidRDefault="00792127" w:rsidP="003E5352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Research quality: added value of </w:t>
      </w:r>
      <w:r w:rsidR="00B73606" w:rsidRPr="002803A7">
        <w:rPr>
          <w:rFonts w:ascii="Arial" w:hAnsi="Arial" w:cs="Arial"/>
          <w:sz w:val="20"/>
          <w:szCs w:val="20"/>
        </w:rPr>
        <w:t xml:space="preserve">collaboration </w:t>
      </w:r>
      <w:r w:rsidR="003F00CC">
        <w:rPr>
          <w:rFonts w:ascii="Arial" w:hAnsi="Arial" w:cs="Arial"/>
          <w:sz w:val="20"/>
          <w:szCs w:val="20"/>
        </w:rPr>
        <w:t>between Imperial and</w:t>
      </w:r>
      <w:r w:rsidR="00B73606">
        <w:rPr>
          <w:rFonts w:ascii="Arial" w:hAnsi="Arial" w:cs="Arial"/>
          <w:sz w:val="20"/>
          <w:szCs w:val="20"/>
        </w:rPr>
        <w:t xml:space="preserve"> the </w:t>
      </w:r>
      <w:r w:rsidRPr="002803A7">
        <w:rPr>
          <w:rFonts w:ascii="Arial" w:hAnsi="Arial" w:cs="Arial"/>
          <w:sz w:val="20"/>
          <w:szCs w:val="20"/>
        </w:rPr>
        <w:t>host institution</w:t>
      </w:r>
      <w:r w:rsidR="00B73606">
        <w:rPr>
          <w:rFonts w:ascii="Arial" w:hAnsi="Arial" w:cs="Arial"/>
          <w:sz w:val="20"/>
          <w:szCs w:val="20"/>
        </w:rPr>
        <w:t xml:space="preserve"> and</w:t>
      </w:r>
      <w:r w:rsidRPr="002803A7">
        <w:rPr>
          <w:rFonts w:ascii="Arial" w:hAnsi="Arial" w:cs="Arial"/>
          <w:sz w:val="20"/>
          <w:szCs w:val="20"/>
        </w:rPr>
        <w:t xml:space="preserve"> potential impact of this visit to the applicant’s research</w:t>
      </w:r>
      <w:r w:rsidR="002803A7">
        <w:rPr>
          <w:rFonts w:ascii="Arial" w:hAnsi="Arial" w:cs="Arial"/>
          <w:sz w:val="20"/>
          <w:szCs w:val="20"/>
        </w:rPr>
        <w:t>.</w:t>
      </w:r>
      <w:r w:rsidRPr="002803A7">
        <w:rPr>
          <w:rFonts w:ascii="Arial" w:hAnsi="Arial" w:cs="Arial"/>
          <w:sz w:val="20"/>
          <w:szCs w:val="20"/>
        </w:rPr>
        <w:t xml:space="preserve"> </w:t>
      </w:r>
    </w:p>
    <w:p w14:paraId="596EE98F" w14:textId="3BA08325" w:rsidR="002803A7" w:rsidRDefault="002803A7" w:rsidP="003E5352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Career impact: potential impact this grant will have on the development of the applicant’s career</w:t>
      </w:r>
    </w:p>
    <w:p w14:paraId="17D3FF35" w14:textId="6CDCEE57" w:rsidR="00C97408" w:rsidRPr="002803A7" w:rsidRDefault="00C97408" w:rsidP="0079212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cost breakdown: are the costings realistic?</w:t>
      </w:r>
    </w:p>
    <w:p w14:paraId="294A6ABA" w14:textId="49983624" w:rsidR="0089405F" w:rsidRDefault="0089405F" w:rsidP="0089405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F61E335" w14:textId="77777777" w:rsidR="005D7358" w:rsidRPr="002803A7" w:rsidRDefault="005D7358" w:rsidP="0089405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B9D4576" w14:textId="6933144D" w:rsidR="0089405F" w:rsidRPr="002803A7" w:rsidRDefault="0089405F" w:rsidP="003E5352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2803A7">
        <w:rPr>
          <w:rFonts w:ascii="Arial" w:hAnsi="Arial" w:cs="Arial"/>
          <w:b/>
          <w:bCs/>
          <w:sz w:val="20"/>
          <w:szCs w:val="20"/>
        </w:rPr>
        <w:t xml:space="preserve">How to </w:t>
      </w:r>
      <w:r w:rsidR="00AF1650">
        <w:rPr>
          <w:rFonts w:ascii="Arial" w:hAnsi="Arial" w:cs="Arial"/>
          <w:b/>
          <w:bCs/>
          <w:sz w:val="20"/>
          <w:szCs w:val="20"/>
        </w:rPr>
        <w:t>A</w:t>
      </w:r>
      <w:r w:rsidRPr="002803A7">
        <w:rPr>
          <w:rFonts w:ascii="Arial" w:hAnsi="Arial" w:cs="Arial"/>
          <w:b/>
          <w:bCs/>
          <w:sz w:val="20"/>
          <w:szCs w:val="20"/>
        </w:rPr>
        <w:t>pply</w:t>
      </w:r>
    </w:p>
    <w:p w14:paraId="74BF8BD1" w14:textId="40AEAA42" w:rsidR="0089405F" w:rsidRPr="002803A7" w:rsidRDefault="00A66786" w:rsidP="003E535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Applicants should complete the application form without </w:t>
      </w:r>
      <w:r w:rsidR="00E3142A" w:rsidRPr="002803A7">
        <w:rPr>
          <w:rFonts w:ascii="Arial" w:hAnsi="Arial" w:cs="Arial"/>
          <w:sz w:val="20"/>
          <w:szCs w:val="20"/>
        </w:rPr>
        <w:t>exceedingly</w:t>
      </w:r>
      <w:r w:rsidRPr="002803A7">
        <w:rPr>
          <w:rFonts w:ascii="Arial" w:hAnsi="Arial" w:cs="Arial"/>
          <w:sz w:val="20"/>
          <w:szCs w:val="20"/>
        </w:rPr>
        <w:t xml:space="preserve"> two pages (see Appendix 1)</w:t>
      </w:r>
    </w:p>
    <w:p w14:paraId="51F49B53" w14:textId="4B318631" w:rsidR="004C07DD" w:rsidRDefault="00A66786" w:rsidP="003E535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>Applicants should include</w:t>
      </w:r>
      <w:r w:rsidR="003051C7">
        <w:rPr>
          <w:rFonts w:ascii="Arial" w:hAnsi="Arial" w:cs="Arial"/>
          <w:sz w:val="20"/>
          <w:szCs w:val="20"/>
        </w:rPr>
        <w:t xml:space="preserve"> a</w:t>
      </w:r>
      <w:r w:rsidRPr="002803A7">
        <w:rPr>
          <w:rFonts w:ascii="Arial" w:hAnsi="Arial" w:cs="Arial"/>
          <w:sz w:val="20"/>
          <w:szCs w:val="20"/>
        </w:rPr>
        <w:t xml:space="preserve"> letter </w:t>
      </w:r>
      <w:r w:rsidR="00956344">
        <w:rPr>
          <w:rFonts w:ascii="Arial" w:hAnsi="Arial" w:cs="Arial"/>
          <w:sz w:val="20"/>
          <w:szCs w:val="20"/>
        </w:rPr>
        <w:t xml:space="preserve">or e-mail from the host </w:t>
      </w:r>
      <w:r w:rsidRPr="002803A7">
        <w:rPr>
          <w:rFonts w:ascii="Arial" w:hAnsi="Arial" w:cs="Arial"/>
          <w:sz w:val="20"/>
          <w:szCs w:val="20"/>
        </w:rPr>
        <w:t>institution with the application form</w:t>
      </w:r>
      <w:r w:rsidR="00956344">
        <w:rPr>
          <w:rFonts w:ascii="Arial" w:hAnsi="Arial" w:cs="Arial"/>
          <w:sz w:val="20"/>
          <w:szCs w:val="20"/>
        </w:rPr>
        <w:t xml:space="preserve"> (there must be a clear confirmation that there is commitment from the host institution)</w:t>
      </w:r>
    </w:p>
    <w:p w14:paraId="0A1276EE" w14:textId="59F1C4D6" w:rsidR="004C07DD" w:rsidRPr="004C07DD" w:rsidRDefault="004C07DD" w:rsidP="003E535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must be signed by the line manager</w:t>
      </w:r>
      <w:r w:rsidR="003051C7">
        <w:rPr>
          <w:rFonts w:ascii="Arial" w:hAnsi="Arial" w:cs="Arial"/>
          <w:sz w:val="20"/>
          <w:szCs w:val="20"/>
        </w:rPr>
        <w:t xml:space="preserve"> (see Appendix 1)</w:t>
      </w:r>
    </w:p>
    <w:p w14:paraId="7901E254" w14:textId="77777777" w:rsidR="00C97408" w:rsidRDefault="00A66786" w:rsidP="003E5352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2803A7">
        <w:rPr>
          <w:rFonts w:ascii="Arial" w:hAnsi="Arial" w:cs="Arial"/>
          <w:sz w:val="20"/>
          <w:szCs w:val="20"/>
        </w:rPr>
        <w:t xml:space="preserve">Completed form should be submitted to </w:t>
      </w:r>
      <w:hyperlink r:id="rId8" w:history="1">
        <w:r w:rsidRPr="002803A7">
          <w:rPr>
            <w:rFonts w:ascii="Arial" w:hAnsi="Arial" w:cs="Arial"/>
            <w:color w:val="006EA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fonsfundinghighlights@imperial.ac.uk</w:t>
        </w:r>
      </w:hyperlink>
      <w:r w:rsidRPr="002803A7">
        <w:rPr>
          <w:rFonts w:ascii="Arial" w:hAnsi="Arial" w:cs="Arial"/>
          <w:sz w:val="20"/>
          <w:szCs w:val="20"/>
        </w:rPr>
        <w:t xml:space="preserve"> </w:t>
      </w:r>
      <w:r w:rsidR="00C97408">
        <w:rPr>
          <w:rFonts w:ascii="Arial" w:hAnsi="Arial" w:cs="Arial"/>
          <w:sz w:val="20"/>
          <w:szCs w:val="20"/>
        </w:rPr>
        <w:t>(please put in copy</w:t>
      </w:r>
      <w:r w:rsidR="002803A7" w:rsidRPr="002803A7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2803A7" w:rsidRPr="00C97408">
          <w:rPr>
            <w:rStyle w:val="Hyperlink"/>
            <w:rFonts w:ascii="Arial" w:hAnsi="Arial" w:cs="Arial"/>
            <w:sz w:val="20"/>
            <w:szCs w:val="20"/>
          </w:rPr>
          <w:t>Dr Ester Buchaca-Domingo</w:t>
        </w:r>
      </w:hyperlink>
      <w:r w:rsidR="00C97408">
        <w:rPr>
          <w:rFonts w:ascii="Arial" w:hAnsi="Arial" w:cs="Arial"/>
          <w:sz w:val="20"/>
          <w:szCs w:val="20"/>
        </w:rPr>
        <w:t>)</w:t>
      </w:r>
      <w:bookmarkEnd w:id="0"/>
    </w:p>
    <w:p w14:paraId="751E438D" w14:textId="36C7A00C" w:rsidR="004C07DD" w:rsidRDefault="00045272" w:rsidP="00D0125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C07DD">
        <w:rPr>
          <w:rFonts w:ascii="Arial" w:hAnsi="Arial" w:cs="Arial"/>
          <w:sz w:val="20"/>
          <w:szCs w:val="20"/>
        </w:rPr>
        <w:t xml:space="preserve">Deadline </w:t>
      </w:r>
      <w:r w:rsidR="00F9294B" w:rsidRPr="004C07DD">
        <w:rPr>
          <w:rFonts w:ascii="Arial" w:hAnsi="Arial" w:cs="Arial"/>
          <w:sz w:val="20"/>
          <w:szCs w:val="20"/>
        </w:rPr>
        <w:t xml:space="preserve">to submit </w:t>
      </w:r>
      <w:r w:rsidR="00E3142A">
        <w:rPr>
          <w:rFonts w:ascii="Arial" w:hAnsi="Arial" w:cs="Arial"/>
          <w:sz w:val="20"/>
          <w:szCs w:val="20"/>
        </w:rPr>
        <w:t>the</w:t>
      </w:r>
      <w:r w:rsidR="00F9294B" w:rsidRPr="004C07DD">
        <w:rPr>
          <w:rFonts w:ascii="Arial" w:hAnsi="Arial" w:cs="Arial"/>
          <w:sz w:val="20"/>
          <w:szCs w:val="20"/>
        </w:rPr>
        <w:t xml:space="preserve"> 2-page</w:t>
      </w:r>
      <w:r w:rsidRPr="004C07DD">
        <w:rPr>
          <w:rFonts w:ascii="Arial" w:hAnsi="Arial" w:cs="Arial"/>
          <w:sz w:val="20"/>
          <w:szCs w:val="20"/>
        </w:rPr>
        <w:t xml:space="preserve"> proposal</w:t>
      </w:r>
      <w:r w:rsidR="00830565" w:rsidRPr="004C07DD">
        <w:rPr>
          <w:rFonts w:ascii="Arial" w:hAnsi="Arial" w:cs="Arial"/>
          <w:sz w:val="20"/>
          <w:szCs w:val="20"/>
        </w:rPr>
        <w:t xml:space="preserve"> </w:t>
      </w:r>
      <w:r w:rsidR="004C07DD" w:rsidRPr="004C07DD">
        <w:rPr>
          <w:rFonts w:ascii="Arial" w:hAnsi="Arial" w:cs="Arial"/>
          <w:sz w:val="20"/>
          <w:szCs w:val="20"/>
        </w:rPr>
        <w:t>is</w:t>
      </w:r>
      <w:r w:rsidR="00617BF7" w:rsidRPr="004C07DD">
        <w:rPr>
          <w:rFonts w:ascii="Arial" w:hAnsi="Arial" w:cs="Arial"/>
          <w:sz w:val="20"/>
          <w:szCs w:val="20"/>
        </w:rPr>
        <w:t xml:space="preserve"> </w:t>
      </w:r>
      <w:r w:rsidR="00CE7C33">
        <w:rPr>
          <w:rFonts w:ascii="Arial" w:hAnsi="Arial" w:cs="Arial"/>
          <w:b/>
          <w:bCs/>
          <w:sz w:val="20"/>
          <w:szCs w:val="20"/>
          <w:u w:val="single"/>
        </w:rPr>
        <w:t>Monday</w:t>
      </w:r>
      <w:r w:rsidR="00867A5D">
        <w:rPr>
          <w:rFonts w:ascii="Arial" w:hAnsi="Arial" w:cs="Arial"/>
          <w:b/>
          <w:bCs/>
          <w:sz w:val="20"/>
          <w:szCs w:val="20"/>
          <w:u w:val="single"/>
        </w:rPr>
        <w:t xml:space="preserve"> 22</w:t>
      </w:r>
      <w:r w:rsidR="00867A5D" w:rsidRPr="00867A5D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nd</w:t>
      </w:r>
      <w:r w:rsidR="00867A5D">
        <w:rPr>
          <w:rFonts w:ascii="Arial" w:hAnsi="Arial" w:cs="Arial"/>
          <w:b/>
          <w:bCs/>
          <w:sz w:val="20"/>
          <w:szCs w:val="20"/>
          <w:u w:val="single"/>
        </w:rPr>
        <w:t xml:space="preserve"> April </w:t>
      </w:r>
      <w:r w:rsidR="001204A9">
        <w:rPr>
          <w:rFonts w:ascii="Arial" w:hAnsi="Arial" w:cs="Arial"/>
          <w:b/>
          <w:bCs/>
          <w:sz w:val="20"/>
          <w:szCs w:val="20"/>
          <w:u w:val="single"/>
        </w:rPr>
        <w:t>2024, 10 am</w:t>
      </w:r>
      <w:r w:rsidR="004C07DD">
        <w:rPr>
          <w:rFonts w:ascii="Arial" w:hAnsi="Arial" w:cs="Arial"/>
          <w:sz w:val="20"/>
          <w:szCs w:val="20"/>
        </w:rPr>
        <w:t xml:space="preserve"> </w:t>
      </w:r>
    </w:p>
    <w:p w14:paraId="4B168F94" w14:textId="77777777" w:rsidR="004C07DD" w:rsidRDefault="004C07DD" w:rsidP="004C07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00DE9" w14:textId="77777777" w:rsidR="00AF1650" w:rsidRDefault="00AF1650" w:rsidP="004C07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E5E0A6" w14:textId="3653DFBA" w:rsidR="00AF1650" w:rsidRPr="00386141" w:rsidRDefault="00AF1650" w:rsidP="00AF1650">
      <w:pPr>
        <w:spacing w:line="276" w:lineRule="auto"/>
        <w:jc w:val="both"/>
        <w:rPr>
          <w:rStyle w:val="Strong"/>
          <w:rFonts w:ascii="Arial" w:hAnsi="Arial" w:cs="Arial"/>
          <w:b w:val="0"/>
          <w:bCs w:val="0"/>
          <w:sz w:val="19"/>
          <w:szCs w:val="19"/>
        </w:rPr>
      </w:pPr>
      <w:r>
        <w:rPr>
          <w:rStyle w:val="Strong"/>
          <w:rFonts w:ascii="Arial" w:hAnsi="Arial" w:cs="Arial"/>
          <w:sz w:val="19"/>
          <w:szCs w:val="19"/>
        </w:rPr>
        <w:t>R</w:t>
      </w:r>
      <w:r w:rsidRPr="00386141">
        <w:rPr>
          <w:rStyle w:val="Strong"/>
          <w:rFonts w:ascii="Arial" w:hAnsi="Arial" w:cs="Arial"/>
          <w:sz w:val="19"/>
          <w:szCs w:val="19"/>
        </w:rPr>
        <w:t>eview Process</w:t>
      </w:r>
    </w:p>
    <w:p w14:paraId="1E5837EF" w14:textId="6AFA2277" w:rsidR="009721F2" w:rsidRPr="004C07DD" w:rsidRDefault="00AF1650" w:rsidP="009721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1F2">
        <w:rPr>
          <w:rFonts w:ascii="Arial" w:hAnsi="Arial" w:cs="Arial"/>
          <w:sz w:val="19"/>
          <w:szCs w:val="19"/>
        </w:rPr>
        <w:t>Proposals will be reviewed by</w:t>
      </w:r>
      <w:r w:rsidR="00F37026">
        <w:rPr>
          <w:rFonts w:ascii="Arial" w:hAnsi="Arial" w:cs="Arial"/>
          <w:sz w:val="19"/>
          <w:szCs w:val="19"/>
        </w:rPr>
        <w:t xml:space="preserve"> member of</w:t>
      </w:r>
      <w:r w:rsidRPr="009721F2">
        <w:rPr>
          <w:rFonts w:ascii="Arial" w:hAnsi="Arial" w:cs="Arial"/>
          <w:sz w:val="19"/>
          <w:szCs w:val="19"/>
        </w:rPr>
        <w:t xml:space="preserve"> the Faculty </w:t>
      </w:r>
      <w:r w:rsidR="004C266E">
        <w:rPr>
          <w:rFonts w:ascii="Arial" w:hAnsi="Arial" w:cs="Arial"/>
          <w:sz w:val="19"/>
          <w:szCs w:val="19"/>
        </w:rPr>
        <w:t>Research</w:t>
      </w:r>
      <w:r w:rsidRPr="009721F2">
        <w:rPr>
          <w:rFonts w:ascii="Arial" w:hAnsi="Arial" w:cs="Arial"/>
          <w:sz w:val="19"/>
          <w:szCs w:val="19"/>
        </w:rPr>
        <w:t xml:space="preserve"> Committee (</w:t>
      </w:r>
      <w:r w:rsidR="004C266E" w:rsidRPr="009721F2">
        <w:rPr>
          <w:rFonts w:ascii="Arial" w:hAnsi="Arial" w:cs="Arial"/>
          <w:sz w:val="19"/>
          <w:szCs w:val="19"/>
        </w:rPr>
        <w:t>F</w:t>
      </w:r>
      <w:r w:rsidR="004C266E">
        <w:rPr>
          <w:rFonts w:ascii="Arial" w:hAnsi="Arial" w:cs="Arial"/>
          <w:sz w:val="19"/>
          <w:szCs w:val="19"/>
        </w:rPr>
        <w:t>R</w:t>
      </w:r>
      <w:r w:rsidR="004C266E" w:rsidRPr="009721F2">
        <w:rPr>
          <w:rFonts w:ascii="Arial" w:hAnsi="Arial" w:cs="Arial"/>
          <w:sz w:val="19"/>
          <w:szCs w:val="19"/>
        </w:rPr>
        <w:t>C</w:t>
      </w:r>
      <w:r w:rsidRPr="009721F2">
        <w:rPr>
          <w:rFonts w:ascii="Arial" w:hAnsi="Arial" w:cs="Arial"/>
          <w:sz w:val="19"/>
          <w:szCs w:val="19"/>
        </w:rPr>
        <w:t>)</w:t>
      </w:r>
      <w:r w:rsidR="009721F2">
        <w:rPr>
          <w:rFonts w:ascii="Arial" w:hAnsi="Arial" w:cs="Arial"/>
          <w:sz w:val="19"/>
          <w:szCs w:val="19"/>
        </w:rPr>
        <w:t>.</w:t>
      </w:r>
      <w:r w:rsidR="009721F2" w:rsidRPr="009721F2">
        <w:rPr>
          <w:rFonts w:ascii="Arial" w:hAnsi="Arial" w:cs="Arial"/>
          <w:sz w:val="20"/>
          <w:szCs w:val="20"/>
        </w:rPr>
        <w:t xml:space="preserve"> </w:t>
      </w:r>
    </w:p>
    <w:p w14:paraId="0A2119C2" w14:textId="799E69C6" w:rsidR="00AF1650" w:rsidRDefault="00AF1650" w:rsidP="004C07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B7E9BA" w14:textId="01ACB6A0" w:rsidR="00F855ED" w:rsidRPr="0089405F" w:rsidRDefault="005D7358" w:rsidP="008F13A7">
      <w:pPr>
        <w:rPr>
          <w:rFonts w:ascii="Arial" w:hAnsi="Arial" w:cs="Arial"/>
          <w:color w:val="2E74B5" w:themeColor="accent5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89405F" w:rsidRPr="0089405F">
        <w:rPr>
          <w:rFonts w:ascii="Arial" w:hAnsi="Arial" w:cs="Arial"/>
          <w:sz w:val="20"/>
          <w:szCs w:val="20"/>
        </w:rPr>
        <w:lastRenderedPageBreak/>
        <w:t>Appendix</w:t>
      </w:r>
      <w:r w:rsidR="0089405F">
        <w:rPr>
          <w:rFonts w:ascii="Arial" w:hAnsi="Arial" w:cs="Arial"/>
          <w:sz w:val="20"/>
          <w:szCs w:val="20"/>
        </w:rPr>
        <w:t xml:space="preserve"> 1</w:t>
      </w:r>
      <w:r w:rsidR="0089405F" w:rsidRPr="0089405F">
        <w:rPr>
          <w:rFonts w:ascii="Arial" w:hAnsi="Arial" w:cs="Arial"/>
          <w:sz w:val="20"/>
          <w:szCs w:val="20"/>
        </w:rPr>
        <w:t xml:space="preserve">:  </w:t>
      </w:r>
      <w:r w:rsidR="00F855ED" w:rsidRPr="0089405F">
        <w:rPr>
          <w:rFonts w:ascii="Arial" w:hAnsi="Arial" w:cs="Arial"/>
          <w:b/>
          <w:bCs/>
          <w:sz w:val="20"/>
          <w:szCs w:val="20"/>
        </w:rPr>
        <w:t>Faculty Researcher Mobility Grant – for Postdocs and Fellows</w:t>
      </w:r>
    </w:p>
    <w:p w14:paraId="678E67EC" w14:textId="260574B2" w:rsidR="00F855ED" w:rsidRPr="0089405F" w:rsidRDefault="00F855ED" w:rsidP="00F855ED">
      <w:pPr>
        <w:spacing w:after="200" w:line="276" w:lineRule="auto"/>
        <w:rPr>
          <w:rFonts w:ascii="Arial" w:hAnsi="Arial" w:cs="Arial"/>
          <w:i/>
          <w:iCs/>
          <w:sz w:val="20"/>
          <w:szCs w:val="20"/>
        </w:rPr>
      </w:pPr>
      <w:r w:rsidRPr="0089405F">
        <w:rPr>
          <w:rFonts w:ascii="Arial" w:hAnsi="Arial" w:cs="Arial"/>
          <w:b/>
          <w:sz w:val="20"/>
          <w:szCs w:val="20"/>
        </w:rPr>
        <w:t xml:space="preserve">(Please include </w:t>
      </w:r>
      <w:r w:rsidR="00893729" w:rsidRPr="0089405F">
        <w:rPr>
          <w:rFonts w:ascii="Arial" w:hAnsi="Arial" w:cs="Arial"/>
          <w:b/>
          <w:sz w:val="20"/>
          <w:szCs w:val="20"/>
        </w:rPr>
        <w:t>the</w:t>
      </w:r>
      <w:r w:rsidRPr="0089405F">
        <w:rPr>
          <w:rFonts w:ascii="Arial" w:hAnsi="Arial" w:cs="Arial"/>
          <w:b/>
          <w:sz w:val="20"/>
          <w:szCs w:val="20"/>
        </w:rPr>
        <w:t xml:space="preserve"> support </w:t>
      </w:r>
      <w:r w:rsidR="00893729" w:rsidRPr="0089405F">
        <w:rPr>
          <w:rFonts w:ascii="Arial" w:hAnsi="Arial" w:cs="Arial"/>
          <w:b/>
          <w:sz w:val="20"/>
          <w:szCs w:val="20"/>
        </w:rPr>
        <w:t>letter</w:t>
      </w:r>
      <w:r w:rsidR="00956344">
        <w:rPr>
          <w:rFonts w:ascii="Arial" w:hAnsi="Arial" w:cs="Arial"/>
          <w:b/>
          <w:sz w:val="20"/>
          <w:szCs w:val="20"/>
        </w:rPr>
        <w:t xml:space="preserve"> or e-mail from</w:t>
      </w:r>
      <w:r w:rsidR="00893729" w:rsidRPr="0089405F">
        <w:rPr>
          <w:rFonts w:ascii="Arial" w:hAnsi="Arial" w:cs="Arial"/>
          <w:b/>
          <w:sz w:val="20"/>
          <w:szCs w:val="20"/>
        </w:rPr>
        <w:t xml:space="preserve"> the host institution </w:t>
      </w:r>
      <w:r w:rsidRPr="0089405F">
        <w:rPr>
          <w:rFonts w:ascii="Arial" w:hAnsi="Arial" w:cs="Arial"/>
          <w:b/>
          <w:sz w:val="20"/>
          <w:szCs w:val="20"/>
        </w:rPr>
        <w:t>with th</w:t>
      </w:r>
      <w:r w:rsidR="00283655" w:rsidRPr="0089405F">
        <w:rPr>
          <w:rFonts w:ascii="Arial" w:hAnsi="Arial" w:cs="Arial"/>
          <w:b/>
          <w:sz w:val="20"/>
          <w:szCs w:val="20"/>
        </w:rPr>
        <w:t>is</w:t>
      </w:r>
      <w:r w:rsidRPr="0089405F">
        <w:rPr>
          <w:rFonts w:ascii="Arial" w:hAnsi="Arial" w:cs="Arial"/>
          <w:b/>
          <w:sz w:val="20"/>
          <w:szCs w:val="20"/>
        </w:rPr>
        <w:t xml:space="preserve"> application)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754073" w:rsidRPr="0089405F" w14:paraId="7295BA6D" w14:textId="77777777" w:rsidTr="00FF1642">
        <w:trPr>
          <w:trHeight w:val="46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C364" w14:textId="048E82B1" w:rsidR="00754073" w:rsidRPr="0089405F" w:rsidRDefault="00754073" w:rsidP="007540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sz w:val="20"/>
                <w:szCs w:val="20"/>
              </w:rPr>
              <w:t>Date(s) of Research visit (s) – Visit</w:t>
            </w:r>
            <w:r w:rsidR="00830565" w:rsidRPr="0089405F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89405F">
              <w:rPr>
                <w:rFonts w:ascii="Arial" w:hAnsi="Arial" w:cs="Arial"/>
                <w:b/>
                <w:sz w:val="20"/>
                <w:szCs w:val="20"/>
              </w:rPr>
              <w:t xml:space="preserve"> MUST occur within 12 months of the award date:</w:t>
            </w:r>
          </w:p>
        </w:tc>
      </w:tr>
      <w:tr w:rsidR="00754073" w:rsidRPr="0089405F" w14:paraId="089A8947" w14:textId="77777777" w:rsidTr="005C10F9">
        <w:trPr>
          <w:trHeight w:val="467"/>
        </w:trPr>
        <w:tc>
          <w:tcPr>
            <w:tcW w:w="9180" w:type="dxa"/>
          </w:tcPr>
          <w:p w14:paraId="16F6795C" w14:textId="77777777" w:rsidR="00754073" w:rsidRPr="0089405F" w:rsidRDefault="00754073" w:rsidP="00754073">
            <w:pPr>
              <w:ind w:left="18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912DE1" w14:textId="77777777" w:rsidR="00F855ED" w:rsidRPr="0089405F" w:rsidRDefault="00F855ED" w:rsidP="00F855ED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580"/>
        <w:gridCol w:w="680"/>
        <w:gridCol w:w="29"/>
        <w:gridCol w:w="1559"/>
        <w:gridCol w:w="113"/>
        <w:gridCol w:w="2835"/>
      </w:tblGrid>
      <w:tr w:rsidR="00F855ED" w:rsidRPr="0089405F" w14:paraId="57C0E45B" w14:textId="77777777" w:rsidTr="005C10F9">
        <w:tc>
          <w:tcPr>
            <w:tcW w:w="9180" w:type="dxa"/>
            <w:gridSpan w:val="7"/>
          </w:tcPr>
          <w:p w14:paraId="7B99D658" w14:textId="5269C345" w:rsidR="00F855ED" w:rsidRPr="0089405F" w:rsidRDefault="00687613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="00F855ED" w:rsidRPr="0089405F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  <w:r w:rsidR="00754073" w:rsidRPr="0089405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855ED" w:rsidRPr="0089405F" w14:paraId="4B7486FF" w14:textId="77777777" w:rsidTr="005C10F9">
        <w:tc>
          <w:tcPr>
            <w:tcW w:w="1384" w:type="dxa"/>
          </w:tcPr>
          <w:p w14:paraId="1E05509A" w14:textId="77777777" w:rsidR="00F855ED" w:rsidRPr="0089405F" w:rsidRDefault="00F855ED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  <w:gridSpan w:val="2"/>
          </w:tcPr>
          <w:p w14:paraId="4CF1D9BE" w14:textId="77777777" w:rsidR="00F855ED" w:rsidRPr="0089405F" w:rsidRDefault="00F855ED" w:rsidP="005C1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53B37E5" w14:textId="77777777" w:rsidR="00F855ED" w:rsidRPr="0089405F" w:rsidRDefault="00F855ED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2835" w:type="dxa"/>
          </w:tcPr>
          <w:p w14:paraId="7BDC3F47" w14:textId="77777777" w:rsidR="00F855ED" w:rsidRPr="0089405F" w:rsidRDefault="00F855ED" w:rsidP="005C1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282" w:rsidRPr="0089405F" w14:paraId="4F40ADF5" w14:textId="77777777" w:rsidTr="007D21A7">
        <w:tc>
          <w:tcPr>
            <w:tcW w:w="3964" w:type="dxa"/>
            <w:gridSpan w:val="2"/>
          </w:tcPr>
          <w:p w14:paraId="2C244DFB" w14:textId="55C07D9B" w:rsidR="00534282" w:rsidRPr="0089405F" w:rsidRDefault="00534282" w:rsidP="005C10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405F">
              <w:rPr>
                <w:rFonts w:ascii="Arial" w:hAnsi="Arial" w:cs="Arial"/>
                <w:bCs/>
                <w:sz w:val="20"/>
                <w:szCs w:val="20"/>
              </w:rPr>
              <w:t xml:space="preserve">Name of </w:t>
            </w:r>
            <w:r w:rsidR="00687613" w:rsidRPr="0089405F">
              <w:rPr>
                <w:rFonts w:ascii="Arial" w:hAnsi="Arial" w:cs="Arial"/>
                <w:bCs/>
                <w:sz w:val="20"/>
                <w:szCs w:val="20"/>
              </w:rPr>
              <w:t>line manager</w:t>
            </w:r>
          </w:p>
        </w:tc>
        <w:tc>
          <w:tcPr>
            <w:tcW w:w="5216" w:type="dxa"/>
            <w:gridSpan w:val="5"/>
          </w:tcPr>
          <w:p w14:paraId="506BB662" w14:textId="5EB04A6E" w:rsidR="00534282" w:rsidRPr="0089405F" w:rsidRDefault="00534282" w:rsidP="005C10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3348" w:rsidRPr="0089405F" w14:paraId="1F180568" w14:textId="77777777" w:rsidTr="007D21A7">
        <w:tc>
          <w:tcPr>
            <w:tcW w:w="3964" w:type="dxa"/>
            <w:gridSpan w:val="2"/>
          </w:tcPr>
          <w:p w14:paraId="4099A04F" w14:textId="27F567AA" w:rsidR="00B53348" w:rsidRPr="0089405F" w:rsidRDefault="00B53348" w:rsidP="005C10F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Please indicate when your contract ends: </w:t>
            </w:r>
          </w:p>
        </w:tc>
        <w:tc>
          <w:tcPr>
            <w:tcW w:w="5216" w:type="dxa"/>
            <w:gridSpan w:val="5"/>
          </w:tcPr>
          <w:p w14:paraId="60A7C406" w14:textId="77777777" w:rsidR="00B53348" w:rsidRPr="0089405F" w:rsidRDefault="00B53348" w:rsidP="005C10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4073" w:rsidRPr="0089405F" w14:paraId="5E17A612" w14:textId="77777777" w:rsidTr="005C10F9">
        <w:tc>
          <w:tcPr>
            <w:tcW w:w="9180" w:type="dxa"/>
            <w:gridSpan w:val="7"/>
          </w:tcPr>
          <w:p w14:paraId="4F07175A" w14:textId="62B76344" w:rsidR="00283655" w:rsidRPr="0089405F" w:rsidRDefault="00754073" w:rsidP="005C10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sz w:val="20"/>
                <w:szCs w:val="20"/>
              </w:rPr>
              <w:t xml:space="preserve">How is your current PDRA/Fellowship funded? </w:t>
            </w:r>
            <w:r w:rsidR="00D7700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9405F">
              <w:rPr>
                <w:rFonts w:ascii="Arial" w:hAnsi="Arial" w:cs="Arial"/>
                <w:bCs/>
                <w:sz w:val="20"/>
                <w:szCs w:val="20"/>
              </w:rPr>
              <w:t>Explain why you cannot use existing funding</w:t>
            </w:r>
            <w:r w:rsidR="00D77001">
              <w:rPr>
                <w:rFonts w:ascii="Arial" w:hAnsi="Arial" w:cs="Arial"/>
                <w:bCs/>
                <w:sz w:val="20"/>
                <w:szCs w:val="20"/>
              </w:rPr>
              <w:t xml:space="preserve"> to support the proposed visit</w:t>
            </w:r>
            <w:r w:rsidR="00283655" w:rsidRPr="0089405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754073" w:rsidRPr="0089405F" w14:paraId="5AD3C6EE" w14:textId="77777777" w:rsidTr="005C10F9">
        <w:tc>
          <w:tcPr>
            <w:tcW w:w="9180" w:type="dxa"/>
            <w:gridSpan w:val="7"/>
          </w:tcPr>
          <w:p w14:paraId="634EA318" w14:textId="77777777" w:rsidR="00754073" w:rsidRPr="0089405F" w:rsidRDefault="00754073" w:rsidP="005C10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55ED" w:rsidRPr="0089405F" w14:paraId="4EF17FB8" w14:textId="77777777" w:rsidTr="005C10F9">
        <w:tc>
          <w:tcPr>
            <w:tcW w:w="9180" w:type="dxa"/>
            <w:gridSpan w:val="7"/>
          </w:tcPr>
          <w:p w14:paraId="51BCB17A" w14:textId="6D6CD7E1" w:rsidR="00F855ED" w:rsidRPr="0089405F" w:rsidRDefault="00893729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sz w:val="20"/>
                <w:szCs w:val="20"/>
              </w:rPr>
              <w:t>Host Institution (academia or industry)</w:t>
            </w:r>
            <w:r w:rsidR="00F855ED" w:rsidRPr="0089405F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  <w:r w:rsidR="00283655" w:rsidRPr="0089405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34282" w:rsidRPr="0089405F" w14:paraId="41A37ACB" w14:textId="77777777" w:rsidTr="00534282">
        <w:tc>
          <w:tcPr>
            <w:tcW w:w="1384" w:type="dxa"/>
          </w:tcPr>
          <w:p w14:paraId="21BD8CFD" w14:textId="67B09440" w:rsidR="00534282" w:rsidRPr="0089405F" w:rsidRDefault="00534282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89" w:type="dxa"/>
            <w:gridSpan w:val="3"/>
          </w:tcPr>
          <w:p w14:paraId="7FD682E6" w14:textId="77777777" w:rsidR="00534282" w:rsidRPr="0089405F" w:rsidRDefault="00534282" w:rsidP="005C1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84382F" w14:textId="77777777" w:rsidR="00534282" w:rsidRPr="0089405F" w:rsidRDefault="00534282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sz w:val="20"/>
                <w:szCs w:val="20"/>
              </w:rPr>
              <w:t>Main Contact</w:t>
            </w:r>
          </w:p>
        </w:tc>
        <w:tc>
          <w:tcPr>
            <w:tcW w:w="2948" w:type="dxa"/>
            <w:gridSpan w:val="2"/>
          </w:tcPr>
          <w:p w14:paraId="6368AC36" w14:textId="1561158B" w:rsidR="00534282" w:rsidRPr="0089405F" w:rsidRDefault="00534282" w:rsidP="005C1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655" w:rsidRPr="0089405F" w14:paraId="3030523F" w14:textId="77777777" w:rsidTr="001B26AB">
        <w:tc>
          <w:tcPr>
            <w:tcW w:w="1384" w:type="dxa"/>
          </w:tcPr>
          <w:p w14:paraId="745D1616" w14:textId="7A0978A4" w:rsidR="00283655" w:rsidRPr="0089405F" w:rsidRDefault="00283655" w:rsidP="005C10F9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796" w:type="dxa"/>
            <w:gridSpan w:val="6"/>
          </w:tcPr>
          <w:p w14:paraId="58EA50F3" w14:textId="77777777" w:rsidR="00283655" w:rsidRPr="0089405F" w:rsidRDefault="00283655" w:rsidP="005C1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AA9C28" w14:textId="77777777" w:rsidR="00F855ED" w:rsidRPr="0089405F" w:rsidRDefault="00F855ED" w:rsidP="00F855ED">
      <w:pPr>
        <w:rPr>
          <w:rFonts w:ascii="Arial" w:hAnsi="Arial" w:cs="Arial"/>
          <w:sz w:val="20"/>
          <w:szCs w:val="20"/>
        </w:rPr>
      </w:pPr>
    </w:p>
    <w:tbl>
      <w:tblPr>
        <w:tblW w:w="9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2816"/>
        <w:gridCol w:w="3660"/>
      </w:tblGrid>
      <w:tr w:rsidR="00F855ED" w:rsidRPr="0089405F" w14:paraId="4A608AFA" w14:textId="77777777" w:rsidTr="005C10F9">
        <w:tc>
          <w:tcPr>
            <w:tcW w:w="9184" w:type="dxa"/>
            <w:gridSpan w:val="3"/>
          </w:tcPr>
          <w:p w14:paraId="27357F47" w14:textId="23CF3D0C" w:rsidR="00F855ED" w:rsidRPr="0089405F" w:rsidRDefault="00F855ED" w:rsidP="005C10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 for the planned visit</w:t>
            </w:r>
            <w:r w:rsidR="00687613"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(s)</w:t>
            </w:r>
            <w:r w:rsidR="00283655"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F855ED" w:rsidRPr="0089405F" w14:paraId="0BEE642B" w14:textId="77777777" w:rsidTr="005C10F9">
        <w:trPr>
          <w:trHeight w:val="298"/>
        </w:trPr>
        <w:tc>
          <w:tcPr>
            <w:tcW w:w="2708" w:type="dxa"/>
          </w:tcPr>
          <w:p w14:paraId="74C07DE5" w14:textId="77777777" w:rsidR="00F855ED" w:rsidRPr="0089405F" w:rsidRDefault="00F855ED" w:rsidP="005C10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Funding requested</w:t>
            </w:r>
          </w:p>
        </w:tc>
        <w:tc>
          <w:tcPr>
            <w:tcW w:w="6476" w:type="dxa"/>
            <w:gridSpan w:val="2"/>
          </w:tcPr>
          <w:p w14:paraId="17AABBAC" w14:textId="77777777" w:rsidR="00F855ED" w:rsidRPr="0089405F" w:rsidRDefault="00F855ED" w:rsidP="005C10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3402AF" w:rsidRPr="0089405F" w14:paraId="5B22045C" w14:textId="77777777" w:rsidTr="003E5352">
        <w:trPr>
          <w:trHeight w:val="902"/>
        </w:trPr>
        <w:tc>
          <w:tcPr>
            <w:tcW w:w="5524" w:type="dxa"/>
            <w:gridSpan w:val="2"/>
          </w:tcPr>
          <w:p w14:paraId="217F0C90" w14:textId="1D38F202" w:rsidR="003402AF" w:rsidRPr="0089405F" w:rsidRDefault="003402AF" w:rsidP="005C10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Is this visit aligned with </w:t>
            </w:r>
            <w:hyperlink r:id="rId10" w:history="1">
              <w:r w:rsidRPr="0089405F">
                <w:rPr>
                  <w:rStyle w:val="Hyperlink"/>
                  <w:rFonts w:ascii="Arial" w:hAnsi="Arial" w:cs="Arial"/>
                  <w:b/>
                  <w:bCs/>
                  <w:iCs/>
                  <w:sz w:val="20"/>
                  <w:szCs w:val="20"/>
                </w:rPr>
                <w:t>Imperial international partners</w:t>
              </w:r>
            </w:hyperlink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(e.g., TUM, CNRS</w:t>
            </w:r>
            <w:r w:rsidR="004C266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MIT</w:t>
            </w: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)? </w:t>
            </w:r>
            <w:r w:rsidRPr="0089405F">
              <w:rPr>
                <w:rFonts w:ascii="Arial" w:hAnsi="Arial" w:cs="Arial"/>
                <w:iCs/>
                <w:sz w:val="20"/>
                <w:szCs w:val="20"/>
              </w:rPr>
              <w:t>Click link to view</w:t>
            </w:r>
            <w:r w:rsidR="00733979" w:rsidRPr="0089405F">
              <w:rPr>
                <w:rFonts w:ascii="Arial" w:hAnsi="Arial" w:cs="Arial"/>
                <w:iCs/>
                <w:sz w:val="20"/>
                <w:szCs w:val="20"/>
              </w:rPr>
              <w:t xml:space="preserve"> ICL</w:t>
            </w:r>
            <w:r w:rsidRPr="0089405F">
              <w:rPr>
                <w:rFonts w:ascii="Arial" w:hAnsi="Arial" w:cs="Arial"/>
                <w:iCs/>
                <w:sz w:val="20"/>
                <w:szCs w:val="20"/>
              </w:rPr>
              <w:t xml:space="preserve"> international collaborations</w:t>
            </w:r>
          </w:p>
        </w:tc>
        <w:tc>
          <w:tcPr>
            <w:tcW w:w="3660" w:type="dxa"/>
          </w:tcPr>
          <w:p w14:paraId="6087F72B" w14:textId="1AD381E7" w:rsidR="003402AF" w:rsidRPr="0089405F" w:rsidRDefault="003402AF" w:rsidP="005C10F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F855ED" w:rsidRPr="0089405F" w14:paraId="4BBD21EB" w14:textId="77777777" w:rsidTr="005C10F9">
        <w:trPr>
          <w:trHeight w:val="902"/>
        </w:trPr>
        <w:tc>
          <w:tcPr>
            <w:tcW w:w="9184" w:type="dxa"/>
            <w:gridSpan w:val="3"/>
          </w:tcPr>
          <w:p w14:paraId="53857F51" w14:textId="116CF501" w:rsidR="00F855ED" w:rsidRPr="0089405F" w:rsidRDefault="00F855ED" w:rsidP="005C10F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100-word abstract </w:t>
            </w:r>
            <w:r w:rsidRPr="004C266E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>outlining</w:t>
            </w:r>
            <w:r w:rsidR="00687613"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scientific</w:t>
            </w:r>
            <w:r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aims of </w:t>
            </w:r>
            <w:r w:rsidR="00754073"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>this research visit</w:t>
            </w:r>
            <w:r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  <w:p w14:paraId="0B836B6E" w14:textId="0F4BC4F6" w:rsidR="00FF6079" w:rsidRPr="0089405F" w:rsidRDefault="00FF6079" w:rsidP="00C71190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F855ED" w:rsidRPr="0089405F" w14:paraId="6E479957" w14:textId="77777777" w:rsidTr="005C10F9">
        <w:trPr>
          <w:trHeight w:val="902"/>
        </w:trPr>
        <w:tc>
          <w:tcPr>
            <w:tcW w:w="9184" w:type="dxa"/>
            <w:gridSpan w:val="3"/>
          </w:tcPr>
          <w:p w14:paraId="05697D65" w14:textId="5CA70518" w:rsidR="00FF6079" w:rsidRPr="004C07DD" w:rsidRDefault="00687613" w:rsidP="0068761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Explain why you need this scheme. </w:t>
            </w:r>
            <w:r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>Please provide a brief explanation of why this</w:t>
            </w:r>
            <w:r w:rsidR="00FF6079"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visit</w:t>
            </w:r>
            <w:r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is </w:t>
            </w:r>
            <w:r w:rsidR="00D77001">
              <w:rPr>
                <w:rFonts w:ascii="Arial" w:hAnsi="Arial" w:cs="Arial"/>
                <w:bCs/>
                <w:iCs/>
                <w:sz w:val="20"/>
                <w:szCs w:val="20"/>
              </w:rPr>
              <w:t>important</w:t>
            </w:r>
            <w:r w:rsidR="00D77001"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89405F">
              <w:rPr>
                <w:rFonts w:ascii="Arial" w:hAnsi="Arial" w:cs="Arial"/>
                <w:bCs/>
                <w:iCs/>
                <w:sz w:val="20"/>
                <w:szCs w:val="20"/>
              </w:rPr>
              <w:t>to your research and career</w:t>
            </w:r>
            <w:r w:rsidR="00D7700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development</w:t>
            </w:r>
          </w:p>
          <w:p w14:paraId="19F8865F" w14:textId="39AEE3E4" w:rsidR="0089405F" w:rsidRPr="0089405F" w:rsidRDefault="0089405F" w:rsidP="0068761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54073" w:rsidRPr="0089405F" w14:paraId="745EB087" w14:textId="77777777" w:rsidTr="005C10F9">
        <w:trPr>
          <w:trHeight w:val="902"/>
        </w:trPr>
        <w:tc>
          <w:tcPr>
            <w:tcW w:w="9184" w:type="dxa"/>
            <w:gridSpan w:val="3"/>
          </w:tcPr>
          <w:p w14:paraId="502BAD4B" w14:textId="094651D3" w:rsidR="00FF6079" w:rsidRPr="0089405F" w:rsidRDefault="00687613" w:rsidP="00687613">
            <w:pPr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Justification of Resources (up to £2,000 per </w:t>
            </w:r>
            <w:r w:rsidR="004C266E">
              <w:rPr>
                <w:rFonts w:ascii="Arial" w:hAnsi="Arial" w:cs="Arial"/>
                <w:b/>
                <w:bCs/>
                <w:sz w:val="20"/>
                <w:szCs w:val="20"/>
              </w:rPr>
              <w:t>applicant</w:t>
            </w:r>
            <w:r w:rsidRPr="008940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2 visits maximum per year). </w:t>
            </w:r>
            <w:r w:rsidRPr="0089405F">
              <w:rPr>
                <w:rFonts w:ascii="Arial" w:hAnsi="Arial" w:cs="Arial"/>
                <w:sz w:val="20"/>
                <w:szCs w:val="20"/>
              </w:rPr>
              <w:t>Please provide a full breakdown of travel costs (</w:t>
            </w:r>
            <w:r w:rsidR="00FF6079" w:rsidRPr="0089405F">
              <w:rPr>
                <w:rFonts w:ascii="Arial" w:hAnsi="Arial" w:cs="Arial"/>
                <w:sz w:val="20"/>
                <w:szCs w:val="20"/>
              </w:rPr>
              <w:t>e.g., transport</w:t>
            </w:r>
            <w:r w:rsidR="0089405F">
              <w:rPr>
                <w:rFonts w:ascii="Arial" w:hAnsi="Arial" w:cs="Arial"/>
                <w:sz w:val="20"/>
                <w:szCs w:val="20"/>
              </w:rPr>
              <w:t>*</w:t>
            </w:r>
            <w:r w:rsidR="00FF6079" w:rsidRPr="0089405F">
              <w:rPr>
                <w:rFonts w:ascii="Arial" w:hAnsi="Arial" w:cs="Arial"/>
                <w:sz w:val="20"/>
                <w:szCs w:val="20"/>
              </w:rPr>
              <w:t>, accommodation, subsistence meals)</w:t>
            </w:r>
            <w:r w:rsidR="00276E8D" w:rsidRPr="008940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A46889" w14:textId="77777777" w:rsidR="00FF6079" w:rsidRPr="0089405F" w:rsidRDefault="00FF6079" w:rsidP="00687613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7507328" w14:textId="27F2B8F5" w:rsidR="00FF6079" w:rsidRPr="0089405F" w:rsidRDefault="0089405F" w:rsidP="0089405F">
            <w:pPr>
              <w:jc w:val="both"/>
              <w:rPr>
                <w:rFonts w:ascii="Arial" w:hAnsi="Arial" w:cs="Arial"/>
                <w:color w:val="2E74B5" w:themeColor="accent5" w:themeShade="BF"/>
                <w:sz w:val="16"/>
                <w:szCs w:val="16"/>
              </w:rPr>
            </w:pPr>
            <w:r w:rsidRPr="0089405F">
              <w:rPr>
                <w:rFonts w:ascii="Arial" w:hAnsi="Arial" w:cs="Arial"/>
                <w:sz w:val="16"/>
                <w:szCs w:val="16"/>
              </w:rPr>
              <w:t>*</w:t>
            </w:r>
            <w:r w:rsidRPr="0089405F">
              <w:rPr>
                <w:rFonts w:ascii="Arial" w:hAnsi="Arial" w:cs="Arial"/>
                <w:color w:val="161515"/>
                <w:sz w:val="16"/>
                <w:szCs w:val="16"/>
                <w:shd w:val="clear" w:color="auto" w:fill="FFFFFF"/>
              </w:rPr>
              <w:t xml:space="preserve"> </w:t>
            </w:r>
            <w:r w:rsidRPr="0089405F">
              <w:rPr>
                <w:rFonts w:ascii="Arial" w:hAnsi="Arial" w:cs="Arial"/>
                <w:i/>
                <w:iCs/>
                <w:color w:val="161515"/>
                <w:sz w:val="16"/>
                <w:szCs w:val="16"/>
                <w:shd w:val="clear" w:color="auto" w:fill="FFFFFF"/>
              </w:rPr>
              <w:t xml:space="preserve">Although the College is still in the process of selecting a suitable Travel Carbon Offsetting Provider for the longer term, it is </w:t>
            </w:r>
            <w:r w:rsidR="009721F2">
              <w:rPr>
                <w:rFonts w:ascii="Arial" w:hAnsi="Arial" w:cs="Arial"/>
                <w:i/>
                <w:iCs/>
                <w:color w:val="161515"/>
                <w:sz w:val="16"/>
                <w:szCs w:val="16"/>
                <w:shd w:val="clear" w:color="auto" w:fill="FFFFFF"/>
              </w:rPr>
              <w:t xml:space="preserve">optional </w:t>
            </w:r>
            <w:r w:rsidRPr="0089405F">
              <w:rPr>
                <w:rFonts w:ascii="Arial" w:hAnsi="Arial" w:cs="Arial"/>
                <w:i/>
                <w:iCs/>
                <w:color w:val="161515"/>
                <w:sz w:val="16"/>
                <w:szCs w:val="16"/>
                <w:shd w:val="clear" w:color="auto" w:fill="FFFFFF"/>
              </w:rPr>
              <w:t>to use </w:t>
            </w:r>
            <w:hyperlink r:id="rId11" w:tgtFrame="_blank" w:history="1">
              <w:r w:rsidRPr="0089405F">
                <w:rPr>
                  <w:rFonts w:ascii="Arial" w:hAnsi="Arial" w:cs="Arial"/>
                  <w:i/>
                  <w:iCs/>
                  <w:color w:val="006EAF"/>
                  <w:sz w:val="16"/>
                  <w:szCs w:val="16"/>
                  <w:u w:val="single"/>
                  <w:bdr w:val="none" w:sz="0" w:space="0" w:color="auto" w:frame="1"/>
                  <w:shd w:val="clear" w:color="auto" w:fill="FFFFFF"/>
                </w:rPr>
                <w:t>There Must Be An Alternative (THEMBA)</w:t>
              </w:r>
            </w:hyperlink>
            <w:r w:rsidRPr="0089405F">
              <w:rPr>
                <w:rFonts w:ascii="Arial" w:hAnsi="Arial" w:cs="Arial"/>
                <w:i/>
                <w:iCs/>
                <w:color w:val="161515"/>
                <w:sz w:val="16"/>
                <w:szCs w:val="16"/>
                <w:shd w:val="clear" w:color="auto" w:fill="FFFFFF"/>
              </w:rPr>
              <w:t xml:space="preserve"> as a carbon offset provider in the interim. </w:t>
            </w:r>
          </w:p>
        </w:tc>
      </w:tr>
      <w:tr w:rsidR="00F855ED" w:rsidRPr="0089405F" w14:paraId="20EF322A" w14:textId="77777777" w:rsidTr="001D1BD7">
        <w:trPr>
          <w:trHeight w:val="1455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54ED" w14:textId="4D7C98B3" w:rsidR="00F855ED" w:rsidRPr="0089405F" w:rsidRDefault="00F855ED" w:rsidP="005C10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405F">
              <w:rPr>
                <w:rFonts w:ascii="Arial" w:hAnsi="Arial" w:cs="Arial"/>
                <w:b/>
                <w:sz w:val="20"/>
                <w:szCs w:val="20"/>
              </w:rPr>
              <w:t>Support from</w:t>
            </w:r>
            <w:r w:rsidR="00FF6079" w:rsidRPr="0089405F">
              <w:rPr>
                <w:rFonts w:ascii="Arial" w:hAnsi="Arial" w:cs="Arial"/>
                <w:b/>
                <w:sz w:val="20"/>
                <w:szCs w:val="20"/>
              </w:rPr>
              <w:t xml:space="preserve"> the applicant’s</w:t>
            </w:r>
            <w:r w:rsidRPr="008940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6079" w:rsidRPr="0089405F">
              <w:rPr>
                <w:rFonts w:ascii="Arial" w:hAnsi="Arial" w:cs="Arial"/>
                <w:b/>
                <w:sz w:val="20"/>
                <w:szCs w:val="20"/>
              </w:rPr>
              <w:t>line manager</w:t>
            </w:r>
          </w:p>
          <w:p w14:paraId="00E4ECC2" w14:textId="77777777" w:rsidR="00FF6079" w:rsidRPr="0089405F" w:rsidRDefault="00FF6079" w:rsidP="005C10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06AD5" w14:textId="52C6B751" w:rsidR="0089405F" w:rsidRPr="0089405F" w:rsidRDefault="00F855ED" w:rsidP="00D77001">
            <w:pPr>
              <w:tabs>
                <w:tab w:val="left" w:pos="1770"/>
              </w:tabs>
              <w:rPr>
                <w:rFonts w:ascii="Arial" w:hAnsi="Arial" w:cs="Arial"/>
                <w:sz w:val="20"/>
                <w:szCs w:val="20"/>
              </w:rPr>
            </w:pPr>
            <w:r w:rsidRPr="0089405F"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r w:rsidR="00FF6079" w:rsidRPr="0089405F">
              <w:rPr>
                <w:rFonts w:ascii="Arial" w:hAnsi="Arial" w:cs="Arial"/>
                <w:sz w:val="20"/>
                <w:szCs w:val="20"/>
              </w:rPr>
              <w:t>the applicant’s line manager</w:t>
            </w:r>
            <w:r w:rsidRPr="0089405F">
              <w:rPr>
                <w:rFonts w:ascii="Arial" w:hAnsi="Arial" w:cs="Arial"/>
                <w:sz w:val="20"/>
                <w:szCs w:val="20"/>
              </w:rPr>
              <w:t xml:space="preserve">:                                           </w:t>
            </w:r>
            <w:r w:rsidR="00FF6079" w:rsidRPr="0089405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89405F">
              <w:rPr>
                <w:rFonts w:ascii="Arial" w:hAnsi="Arial" w:cs="Arial"/>
                <w:sz w:val="20"/>
                <w:szCs w:val="20"/>
              </w:rPr>
              <w:t xml:space="preserve">        Date:</w:t>
            </w:r>
          </w:p>
        </w:tc>
      </w:tr>
    </w:tbl>
    <w:p w14:paraId="7476D1B6" w14:textId="77777777" w:rsidR="0089405F" w:rsidRPr="00733979" w:rsidRDefault="0089405F" w:rsidP="00733979">
      <w:pPr>
        <w:tabs>
          <w:tab w:val="left" w:pos="3088"/>
        </w:tabs>
      </w:pPr>
    </w:p>
    <w:sectPr w:rsidR="0089405F" w:rsidRPr="00733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3AD9" w14:textId="77777777" w:rsidR="00733979" w:rsidRDefault="00733979" w:rsidP="00733979">
      <w:pPr>
        <w:spacing w:after="0" w:line="240" w:lineRule="auto"/>
      </w:pPr>
      <w:r>
        <w:separator/>
      </w:r>
    </w:p>
  </w:endnote>
  <w:endnote w:type="continuationSeparator" w:id="0">
    <w:p w14:paraId="138501F8" w14:textId="77777777" w:rsidR="00733979" w:rsidRDefault="00733979" w:rsidP="0073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9932" w14:textId="77777777" w:rsidR="00733979" w:rsidRDefault="00733979" w:rsidP="00733979">
      <w:pPr>
        <w:spacing w:after="0" w:line="240" w:lineRule="auto"/>
      </w:pPr>
      <w:r>
        <w:separator/>
      </w:r>
    </w:p>
  </w:footnote>
  <w:footnote w:type="continuationSeparator" w:id="0">
    <w:p w14:paraId="3D4F5E0D" w14:textId="77777777" w:rsidR="00733979" w:rsidRDefault="00733979" w:rsidP="0073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BE8"/>
    <w:multiLevelType w:val="hybridMultilevel"/>
    <w:tmpl w:val="3B441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07BE9"/>
    <w:multiLevelType w:val="hybridMultilevel"/>
    <w:tmpl w:val="F110AA5C"/>
    <w:lvl w:ilvl="0" w:tplc="67B066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948ED"/>
    <w:multiLevelType w:val="hybridMultilevel"/>
    <w:tmpl w:val="DDF49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A2C89"/>
    <w:multiLevelType w:val="hybridMultilevel"/>
    <w:tmpl w:val="3ED4C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A8242F"/>
    <w:multiLevelType w:val="hybridMultilevel"/>
    <w:tmpl w:val="AA44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867543">
    <w:abstractNumId w:val="1"/>
  </w:num>
  <w:num w:numId="2" w16cid:durableId="2015909504">
    <w:abstractNumId w:val="0"/>
  </w:num>
  <w:num w:numId="3" w16cid:durableId="1169102253">
    <w:abstractNumId w:val="2"/>
  </w:num>
  <w:num w:numId="4" w16cid:durableId="4202946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5186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92"/>
    <w:rsid w:val="00030928"/>
    <w:rsid w:val="00030B4E"/>
    <w:rsid w:val="000366BC"/>
    <w:rsid w:val="000377A8"/>
    <w:rsid w:val="00045272"/>
    <w:rsid w:val="000524BC"/>
    <w:rsid w:val="000D5B09"/>
    <w:rsid w:val="000D6E44"/>
    <w:rsid w:val="001204A9"/>
    <w:rsid w:val="0016212C"/>
    <w:rsid w:val="00172769"/>
    <w:rsid w:val="00182878"/>
    <w:rsid w:val="001D1BD7"/>
    <w:rsid w:val="002056A4"/>
    <w:rsid w:val="00276E8D"/>
    <w:rsid w:val="002803A7"/>
    <w:rsid w:val="00283655"/>
    <w:rsid w:val="002839E4"/>
    <w:rsid w:val="002C5BEF"/>
    <w:rsid w:val="002C7C4F"/>
    <w:rsid w:val="002E5475"/>
    <w:rsid w:val="003051C7"/>
    <w:rsid w:val="00330775"/>
    <w:rsid w:val="003402AF"/>
    <w:rsid w:val="00391D30"/>
    <w:rsid w:val="003E5352"/>
    <w:rsid w:val="003E71ED"/>
    <w:rsid w:val="003F00CC"/>
    <w:rsid w:val="00427EB0"/>
    <w:rsid w:val="00450CC1"/>
    <w:rsid w:val="00495593"/>
    <w:rsid w:val="004B2406"/>
    <w:rsid w:val="004C07DD"/>
    <w:rsid w:val="004C266E"/>
    <w:rsid w:val="00503969"/>
    <w:rsid w:val="00513AED"/>
    <w:rsid w:val="00534282"/>
    <w:rsid w:val="005466E1"/>
    <w:rsid w:val="00593AE3"/>
    <w:rsid w:val="005D7358"/>
    <w:rsid w:val="005E3D8F"/>
    <w:rsid w:val="00606EE7"/>
    <w:rsid w:val="00617BF7"/>
    <w:rsid w:val="00621DAE"/>
    <w:rsid w:val="006403A4"/>
    <w:rsid w:val="006565AC"/>
    <w:rsid w:val="00687613"/>
    <w:rsid w:val="00733979"/>
    <w:rsid w:val="00754073"/>
    <w:rsid w:val="00771A45"/>
    <w:rsid w:val="00792127"/>
    <w:rsid w:val="007C2FE1"/>
    <w:rsid w:val="007D21A7"/>
    <w:rsid w:val="007D3828"/>
    <w:rsid w:val="00830565"/>
    <w:rsid w:val="00867A5D"/>
    <w:rsid w:val="00893729"/>
    <w:rsid w:val="0089405F"/>
    <w:rsid w:val="008A3635"/>
    <w:rsid w:val="008B307B"/>
    <w:rsid w:val="008D443A"/>
    <w:rsid w:val="008E3200"/>
    <w:rsid w:val="008F13A7"/>
    <w:rsid w:val="009226F1"/>
    <w:rsid w:val="00956344"/>
    <w:rsid w:val="009721F2"/>
    <w:rsid w:val="009833D9"/>
    <w:rsid w:val="0099429A"/>
    <w:rsid w:val="0099488E"/>
    <w:rsid w:val="00A27989"/>
    <w:rsid w:val="00A52A87"/>
    <w:rsid w:val="00A573FC"/>
    <w:rsid w:val="00A66786"/>
    <w:rsid w:val="00A73F78"/>
    <w:rsid w:val="00A917E5"/>
    <w:rsid w:val="00AF1650"/>
    <w:rsid w:val="00B07302"/>
    <w:rsid w:val="00B5299F"/>
    <w:rsid w:val="00B53348"/>
    <w:rsid w:val="00B66398"/>
    <w:rsid w:val="00B73606"/>
    <w:rsid w:val="00B92189"/>
    <w:rsid w:val="00BC78A2"/>
    <w:rsid w:val="00C1491C"/>
    <w:rsid w:val="00C65DF1"/>
    <w:rsid w:val="00C71190"/>
    <w:rsid w:val="00C74367"/>
    <w:rsid w:val="00C97408"/>
    <w:rsid w:val="00CA6287"/>
    <w:rsid w:val="00CD0BFE"/>
    <w:rsid w:val="00CE7C33"/>
    <w:rsid w:val="00D446B2"/>
    <w:rsid w:val="00D47981"/>
    <w:rsid w:val="00D672B6"/>
    <w:rsid w:val="00D77001"/>
    <w:rsid w:val="00E23B97"/>
    <w:rsid w:val="00E3142A"/>
    <w:rsid w:val="00E86F29"/>
    <w:rsid w:val="00EE2210"/>
    <w:rsid w:val="00F1067A"/>
    <w:rsid w:val="00F1693A"/>
    <w:rsid w:val="00F37026"/>
    <w:rsid w:val="00F855ED"/>
    <w:rsid w:val="00F9294B"/>
    <w:rsid w:val="00F9630E"/>
    <w:rsid w:val="00FA4592"/>
    <w:rsid w:val="00FD0ED0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C59F"/>
  <w15:chartTrackingRefBased/>
  <w15:docId w15:val="{73428600-008A-4C19-A2A0-C27CD24E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8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6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6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A8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79"/>
  </w:style>
  <w:style w:type="paragraph" w:styleId="Footer">
    <w:name w:val="footer"/>
    <w:basedOn w:val="Normal"/>
    <w:link w:val="FooterChar"/>
    <w:uiPriority w:val="99"/>
    <w:unhideWhenUsed/>
    <w:rsid w:val="00733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79"/>
  </w:style>
  <w:style w:type="character" w:styleId="Strong">
    <w:name w:val="Strong"/>
    <w:basedOn w:val="DefaultParagraphFont"/>
    <w:uiPriority w:val="22"/>
    <w:qFormat/>
    <w:rsid w:val="00AF1650"/>
    <w:rPr>
      <w:b/>
      <w:bCs/>
    </w:rPr>
  </w:style>
  <w:style w:type="paragraph" w:styleId="NormalWeb">
    <w:name w:val="Normal (Web)"/>
    <w:basedOn w:val="Normal"/>
    <w:uiPriority w:val="99"/>
    <w:rsid w:val="00AF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E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sfundinghighlights@imperia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finance/financial-services/expenses/expenses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mbatrust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mperial.ac.uk/admin-services/international-relations/international-partner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buchaca-domingo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Buchaca-Domingo, Ester</dc:creator>
  <cp:keywords/>
  <dc:description/>
  <cp:lastModifiedBy>Buchaca-Domingo, Ester</cp:lastModifiedBy>
  <cp:revision>5</cp:revision>
  <cp:lastPrinted>2022-10-26T15:41:00Z</cp:lastPrinted>
  <dcterms:created xsi:type="dcterms:W3CDTF">2024-02-08T10:36:00Z</dcterms:created>
  <dcterms:modified xsi:type="dcterms:W3CDTF">2024-02-08T11:07:00Z</dcterms:modified>
</cp:coreProperties>
</file>