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D2FB4" w:rsidP="000A59C5" w:rsidRDefault="003D2FB4" w14:paraId="327B1ED3" w14:textId="766FC43B">
      <w:pPr>
        <w:pStyle w:val="BodyTextIndent"/>
        <w:tabs>
          <w:tab w:val="clear" w:pos="360"/>
          <w:tab w:val="left" w:pos="840"/>
        </w:tabs>
        <w:spacing w:before="0" w:line="276" w:lineRule="auto"/>
        <w:ind w:left="0"/>
        <w:rPr>
          <w:rFonts w:asciiTheme="minorHAnsi" w:hAnsiTheme="minorHAnsi" w:cstheme="minorHAnsi"/>
          <w:bCs/>
          <w:sz w:val="22"/>
          <w:szCs w:val="22"/>
        </w:rPr>
      </w:pPr>
      <w:r w:rsidRPr="003D2FB4">
        <w:rPr>
          <w:rFonts w:asciiTheme="minorHAnsi" w:hAnsiTheme="minorHAnsi" w:cstheme="minorHAnsi"/>
          <w:bCs/>
          <w:noProof/>
          <w:sz w:val="22"/>
          <w:szCs w:val="22"/>
        </w:rPr>
        <w:drawing>
          <wp:inline distT="0" distB="0" distL="0" distR="0" wp14:anchorId="38C8068B" wp14:editId="6CAFC6C1">
            <wp:extent cx="2590800" cy="8382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stretch>
                      <a:fillRect/>
                    </a:stretch>
                  </pic:blipFill>
                  <pic:spPr>
                    <a:xfrm>
                      <a:off x="0" y="0"/>
                      <a:ext cx="2590800" cy="838200"/>
                    </a:xfrm>
                    <a:prstGeom prst="rect">
                      <a:avLst/>
                    </a:prstGeom>
                  </pic:spPr>
                </pic:pic>
              </a:graphicData>
            </a:graphic>
          </wp:inline>
        </w:drawing>
      </w:r>
    </w:p>
    <w:p w:rsidR="003D2FB4" w:rsidP="000A59C5" w:rsidRDefault="003D2FB4" w14:paraId="7DE219B3" w14:textId="77777777">
      <w:pPr>
        <w:pStyle w:val="BodyTextIndent"/>
        <w:tabs>
          <w:tab w:val="clear" w:pos="360"/>
          <w:tab w:val="left" w:pos="840"/>
        </w:tabs>
        <w:spacing w:before="0" w:line="276" w:lineRule="auto"/>
        <w:ind w:left="0"/>
        <w:rPr>
          <w:rFonts w:asciiTheme="minorHAnsi" w:hAnsiTheme="minorHAnsi" w:cstheme="minorHAnsi"/>
          <w:bCs/>
          <w:sz w:val="22"/>
          <w:szCs w:val="22"/>
        </w:rPr>
      </w:pPr>
    </w:p>
    <w:p w:rsidR="003D2FB4" w:rsidP="000A59C5" w:rsidRDefault="003D2FB4" w14:paraId="09A06F68" w14:textId="77777777">
      <w:pPr>
        <w:pStyle w:val="BodyTextIndent"/>
        <w:tabs>
          <w:tab w:val="clear" w:pos="360"/>
          <w:tab w:val="left" w:pos="840"/>
        </w:tabs>
        <w:spacing w:before="0" w:line="276" w:lineRule="auto"/>
        <w:ind w:left="0"/>
        <w:rPr>
          <w:rFonts w:asciiTheme="minorHAnsi" w:hAnsiTheme="minorHAnsi" w:cstheme="minorHAnsi"/>
          <w:bCs/>
          <w:sz w:val="22"/>
          <w:szCs w:val="22"/>
        </w:rPr>
      </w:pPr>
    </w:p>
    <w:p w:rsidRPr="000A59C5" w:rsidR="00915CE2" w:rsidP="000A59C5" w:rsidRDefault="000A59C5" w14:paraId="49699947" w14:textId="5214F8FA">
      <w:pPr>
        <w:pStyle w:val="BodyTextIndent"/>
        <w:tabs>
          <w:tab w:val="clear" w:pos="360"/>
          <w:tab w:val="left" w:pos="840"/>
        </w:tabs>
        <w:spacing w:before="0" w:line="276" w:lineRule="auto"/>
        <w:ind w:left="0"/>
        <w:rPr>
          <w:rFonts w:asciiTheme="minorHAnsi" w:hAnsiTheme="minorHAnsi" w:cstheme="minorHAnsi"/>
          <w:bCs/>
          <w:sz w:val="22"/>
          <w:szCs w:val="22"/>
          <w:lang w:val="en-GB"/>
        </w:rPr>
      </w:pPr>
      <w:r w:rsidRPr="000A59C5">
        <w:rPr>
          <w:rFonts w:asciiTheme="minorHAnsi" w:hAnsiTheme="minorHAnsi" w:cstheme="minorHAnsi"/>
          <w:bCs/>
          <w:sz w:val="22"/>
          <w:szCs w:val="22"/>
        </w:rPr>
        <w:t>PARTICIPANT INFORMATION SHEET</w:t>
      </w:r>
      <w:r w:rsidRPr="000A59C5">
        <w:rPr>
          <w:rFonts w:asciiTheme="minorHAnsi" w:hAnsiTheme="minorHAnsi" w:cstheme="minorHAnsi"/>
          <w:bCs/>
          <w:sz w:val="22"/>
          <w:szCs w:val="22"/>
          <w:lang w:val="en-GB"/>
        </w:rPr>
        <w:t xml:space="preserve"> </w:t>
      </w:r>
    </w:p>
    <w:p w:rsidRPr="000A59C5" w:rsidR="00915CE2" w:rsidP="00466C40" w:rsidRDefault="00915CE2" w14:paraId="732A02E5" w14:textId="77777777">
      <w:pPr>
        <w:pStyle w:val="BodyTextIndent"/>
        <w:tabs>
          <w:tab w:val="clear" w:pos="360"/>
          <w:tab w:val="left" w:pos="840"/>
        </w:tabs>
        <w:spacing w:before="0" w:line="276" w:lineRule="auto"/>
        <w:ind w:left="0"/>
        <w:rPr>
          <w:rFonts w:asciiTheme="minorHAnsi" w:hAnsiTheme="minorHAnsi" w:cstheme="minorHAnsi"/>
          <w:b/>
          <w:sz w:val="28"/>
          <w:szCs w:val="28"/>
        </w:rPr>
      </w:pPr>
    </w:p>
    <w:p w:rsidRPr="000A59C5" w:rsidR="000A59C5" w:rsidP="000A59C5" w:rsidRDefault="000A59C5" w14:paraId="405C5DA7" w14:textId="77777777">
      <w:pPr>
        <w:rPr>
          <w:rFonts w:asciiTheme="minorHAnsi" w:hAnsiTheme="minorHAnsi" w:cstheme="minorHAnsi"/>
          <w:b/>
          <w:bCs/>
          <w:sz w:val="28"/>
          <w:szCs w:val="28"/>
        </w:rPr>
      </w:pPr>
      <w:r w:rsidRPr="000A59C5">
        <w:rPr>
          <w:rStyle w:val="normaltextrun"/>
          <w:rFonts w:asciiTheme="minorHAnsi" w:hAnsiTheme="minorHAnsi" w:cstheme="minorHAnsi"/>
          <w:b/>
          <w:bCs/>
          <w:color w:val="000000"/>
          <w:sz w:val="28"/>
          <w:szCs w:val="28"/>
          <w:shd w:val="clear" w:color="auto" w:fill="FFFFFF"/>
        </w:rPr>
        <w:t>Shining a spotlight on the inclusion of disabled participants in clinical trials</w:t>
      </w:r>
      <w:r w:rsidRPr="000A59C5">
        <w:rPr>
          <w:rStyle w:val="eop"/>
          <w:rFonts w:asciiTheme="minorHAnsi" w:hAnsiTheme="minorHAnsi" w:cstheme="minorHAnsi"/>
          <w:b/>
          <w:bCs/>
          <w:color w:val="000000"/>
          <w:sz w:val="28"/>
          <w:szCs w:val="28"/>
          <w:shd w:val="clear" w:color="auto" w:fill="FFFFFF"/>
        </w:rPr>
        <w:t> (SHINE)</w:t>
      </w:r>
    </w:p>
    <w:p w:rsidRPr="000A59C5" w:rsidR="000A59C5" w:rsidP="000A59C5" w:rsidRDefault="000A59C5" w14:paraId="1D204B3B" w14:textId="77777777">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Theme="minorHAnsi" w:hAnsiTheme="minorHAnsi" w:cstheme="minorHAnsi"/>
          <w:b/>
        </w:rPr>
      </w:pPr>
    </w:p>
    <w:p w:rsidRPr="000A59C5" w:rsidR="00915CE2" w:rsidP="000A59C5" w:rsidRDefault="000A59C5" w14:paraId="5DB1A53B" w14:textId="521A08BE">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Theme="minorHAnsi" w:hAnsiTheme="minorHAnsi" w:cstheme="minorHAnsi"/>
          <w:bCs/>
        </w:rPr>
      </w:pPr>
      <w:r w:rsidRPr="000A59C5">
        <w:rPr>
          <w:rFonts w:asciiTheme="minorHAnsi" w:hAnsiTheme="minorHAnsi" w:cstheme="minorHAnsi"/>
          <w:b/>
        </w:rPr>
        <w:t xml:space="preserve">Principal Investigator: </w:t>
      </w:r>
      <w:r w:rsidRPr="000A59C5">
        <w:rPr>
          <w:rFonts w:asciiTheme="minorHAnsi" w:hAnsiTheme="minorHAnsi" w:cstheme="minorHAnsi"/>
          <w:bCs/>
        </w:rPr>
        <w:t>Marie Miller, Imperial College London</w:t>
      </w:r>
    </w:p>
    <w:p w:rsidR="000A59C5" w:rsidP="000A59C5" w:rsidRDefault="000A59C5" w14:paraId="3ED00CF4" w14:textId="0A54351E">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Theme="minorHAnsi" w:hAnsiTheme="minorHAnsi" w:cstheme="minorHAnsi"/>
          <w:bCs/>
        </w:rPr>
      </w:pPr>
      <w:r w:rsidRPr="000A59C5">
        <w:rPr>
          <w:rFonts w:asciiTheme="minorHAnsi" w:hAnsiTheme="minorHAnsi" w:cstheme="minorHAnsi"/>
          <w:b/>
        </w:rPr>
        <w:t>Co-investigators:</w:t>
      </w:r>
      <w:r w:rsidRPr="000A59C5">
        <w:rPr>
          <w:rFonts w:asciiTheme="minorHAnsi" w:hAnsiTheme="minorHAnsi" w:cstheme="minorHAnsi"/>
          <w:bCs/>
        </w:rPr>
        <w:t xml:space="preserve"> </w:t>
      </w:r>
      <w:r w:rsidRPr="000A59C5">
        <w:rPr>
          <w:rFonts w:asciiTheme="minorHAnsi" w:hAnsiTheme="minorHAnsi" w:cstheme="minorHAnsi"/>
        </w:rPr>
        <w:t xml:space="preserve">Yoshiko Sakuma, Meena </w:t>
      </w:r>
      <w:proofErr w:type="spellStart"/>
      <w:r w:rsidRPr="000A59C5">
        <w:rPr>
          <w:rFonts w:asciiTheme="minorHAnsi" w:hAnsiTheme="minorHAnsi" w:cstheme="minorHAnsi"/>
        </w:rPr>
        <w:t>Reddi</w:t>
      </w:r>
      <w:proofErr w:type="spellEnd"/>
      <w:r>
        <w:rPr>
          <w:rFonts w:asciiTheme="minorHAnsi" w:hAnsiTheme="minorHAnsi" w:cstheme="minorHAnsi"/>
        </w:rPr>
        <w:t xml:space="preserve"> &amp; </w:t>
      </w:r>
      <w:r w:rsidRPr="000A59C5">
        <w:rPr>
          <w:rFonts w:asciiTheme="minorHAnsi" w:hAnsiTheme="minorHAnsi" w:cstheme="minorHAnsi"/>
        </w:rPr>
        <w:t xml:space="preserve">Lee Webber </w:t>
      </w:r>
      <w:r w:rsidR="00CA6C80">
        <w:rPr>
          <w:rFonts w:asciiTheme="minorHAnsi" w:hAnsiTheme="minorHAnsi" w:cstheme="minorHAnsi"/>
        </w:rPr>
        <w:t xml:space="preserve">- </w:t>
      </w:r>
      <w:r w:rsidRPr="000A59C5">
        <w:rPr>
          <w:rFonts w:asciiTheme="minorHAnsi" w:hAnsiTheme="minorHAnsi" w:cstheme="minorHAnsi"/>
        </w:rPr>
        <w:t xml:space="preserve">all </w:t>
      </w:r>
      <w:r w:rsidRPr="000A59C5">
        <w:rPr>
          <w:rFonts w:asciiTheme="minorHAnsi" w:hAnsiTheme="minorHAnsi" w:cstheme="minorHAnsi"/>
          <w:bCs/>
        </w:rPr>
        <w:t>Imperial College London</w:t>
      </w:r>
    </w:p>
    <w:p w:rsidRPr="000A59C5" w:rsidR="00A13BEA" w:rsidP="000A59C5" w:rsidRDefault="00A13BEA" w14:paraId="5B86831C" w14:textId="59C7C7F3">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Theme="minorHAnsi" w:hAnsiTheme="minorHAnsi" w:cstheme="minorHAnsi"/>
        </w:rPr>
      </w:pPr>
      <w:r w:rsidRPr="00481909">
        <w:rPr>
          <w:rFonts w:asciiTheme="minorHAnsi" w:hAnsiTheme="minorHAnsi" w:cstheme="minorHAnsi"/>
          <w:b/>
        </w:rPr>
        <w:t>ICREC no:</w:t>
      </w:r>
      <w:r>
        <w:rPr>
          <w:rFonts w:asciiTheme="minorHAnsi" w:hAnsiTheme="minorHAnsi" w:cstheme="minorHAnsi"/>
          <w:bCs/>
        </w:rPr>
        <w:t xml:space="preserve"> </w:t>
      </w:r>
      <w:r w:rsidRPr="00A13BEA">
        <w:rPr>
          <w:rFonts w:asciiTheme="minorHAnsi" w:hAnsiTheme="minorHAnsi" w:cstheme="minorHAnsi"/>
          <w:bCs/>
        </w:rPr>
        <w:t>22IC7687</w:t>
      </w:r>
    </w:p>
    <w:p w:rsidRPr="00466C40" w:rsidR="00915CE2" w:rsidP="00466C40" w:rsidRDefault="00915CE2" w14:paraId="031CA50D" w14:textId="77777777">
      <w:pPr>
        <w:tabs>
          <w:tab w:val="left" w:pos="840"/>
          <w:tab w:val="num" w:pos="993"/>
          <w:tab w:val="left" w:pos="1276"/>
        </w:tabs>
        <w:spacing w:line="276" w:lineRule="auto"/>
        <w:rPr>
          <w:rFonts w:asciiTheme="minorHAnsi" w:hAnsiTheme="minorHAnsi" w:cstheme="minorHAnsi"/>
        </w:rPr>
      </w:pPr>
    </w:p>
    <w:p w:rsidRPr="00720638" w:rsidR="00915CE2" w:rsidP="00720638" w:rsidRDefault="00720638" w14:paraId="7B1CA9AB" w14:textId="10548DE8">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7E6B7E1B" w:rsidR="7A0BC7D1">
        <w:rPr>
          <w:rFonts w:ascii="Calibri" w:hAnsi="Calibri" w:cs="Calibri" w:asciiTheme="minorAscii" w:hAnsiTheme="minorAscii" w:cstheme="minorAscii"/>
          <w:b w:val="1"/>
          <w:bCs w:val="1"/>
        </w:rPr>
        <w:t>Introduction and i</w:t>
      </w:r>
      <w:r w:rsidRPr="7E6B7E1B" w:rsidR="0AB8BE33">
        <w:rPr>
          <w:rFonts w:ascii="Calibri" w:hAnsi="Calibri" w:cs="Calibri" w:asciiTheme="minorAscii" w:hAnsiTheme="minorAscii" w:cstheme="minorAscii"/>
          <w:b w:val="1"/>
          <w:bCs w:val="1"/>
        </w:rPr>
        <w:t xml:space="preserve">nvitation </w:t>
      </w:r>
      <w:r w:rsidRPr="7E6B7E1B" w:rsidR="7A0BC7D1">
        <w:rPr>
          <w:rFonts w:ascii="Calibri" w:hAnsi="Calibri" w:cs="Calibri" w:asciiTheme="minorAscii" w:hAnsiTheme="minorAscii" w:cstheme="minorAscii"/>
          <w:b w:val="1"/>
          <w:bCs w:val="1"/>
        </w:rPr>
        <w:t>to take part</w:t>
      </w:r>
    </w:p>
    <w:p w:rsidR="00915CE2" w:rsidP="00466C40" w:rsidRDefault="00915CE2" w14:paraId="173DB1CD" w14:textId="68C720A6">
      <w:pPr>
        <w:tabs>
          <w:tab w:val="left" w:pos="840"/>
          <w:tab w:val="num" w:pos="993"/>
          <w:tab w:val="left" w:pos="1276"/>
        </w:tabs>
        <w:spacing w:line="276" w:lineRule="auto"/>
        <w:jc w:val="both"/>
        <w:rPr>
          <w:rFonts w:asciiTheme="minorHAnsi" w:hAnsiTheme="minorHAnsi" w:cstheme="minorHAnsi"/>
          <w:iCs/>
        </w:rPr>
      </w:pPr>
      <w:r w:rsidRPr="00A45D1A">
        <w:rPr>
          <w:rFonts w:asciiTheme="minorHAnsi" w:hAnsiTheme="minorHAnsi" w:cstheme="minorHAnsi"/>
          <w:iCs/>
        </w:rPr>
        <w:t>You are being invited to take part in a research study.  Before you decide</w:t>
      </w:r>
      <w:r w:rsidR="00F92597">
        <w:rPr>
          <w:rFonts w:asciiTheme="minorHAnsi" w:hAnsiTheme="minorHAnsi" w:cstheme="minorHAnsi"/>
          <w:iCs/>
        </w:rPr>
        <w:t>,</w:t>
      </w:r>
      <w:r w:rsidRPr="00A45D1A">
        <w:rPr>
          <w:rFonts w:asciiTheme="minorHAnsi" w:hAnsiTheme="minorHAnsi" w:cstheme="minorHAnsi"/>
          <w:iCs/>
        </w:rPr>
        <w:t xml:space="preserve"> it is important for you to understand why the research is being done and what it will involve.  Please take time to read the following information carefully and discuss it with others if you wish.  </w:t>
      </w:r>
    </w:p>
    <w:p w:rsidRPr="00A45D1A" w:rsidR="00915CE2" w:rsidP="00466C40" w:rsidRDefault="00915CE2" w14:paraId="34DAD57F" w14:textId="77777777">
      <w:pPr>
        <w:tabs>
          <w:tab w:val="left" w:pos="840"/>
          <w:tab w:val="num" w:pos="993"/>
          <w:tab w:val="left" w:pos="1276"/>
        </w:tabs>
        <w:spacing w:line="276" w:lineRule="auto"/>
        <w:rPr>
          <w:rFonts w:asciiTheme="minorHAnsi" w:hAnsiTheme="minorHAnsi" w:cstheme="minorHAnsi"/>
          <w:iCs/>
        </w:rPr>
      </w:pPr>
    </w:p>
    <w:p w:rsidRPr="00A45D1A" w:rsidR="00915CE2" w:rsidP="00466C40" w:rsidRDefault="00915CE2" w14:paraId="048F99AD" w14:textId="43E7931C">
      <w:pPr>
        <w:tabs>
          <w:tab w:val="left" w:pos="840"/>
          <w:tab w:val="num" w:pos="993"/>
          <w:tab w:val="left" w:pos="1276"/>
        </w:tabs>
        <w:spacing w:line="276" w:lineRule="auto"/>
        <w:rPr>
          <w:rFonts w:asciiTheme="minorHAnsi" w:hAnsiTheme="minorHAnsi" w:cstheme="minorHAnsi"/>
          <w:iCs/>
        </w:rPr>
      </w:pPr>
      <w:r w:rsidRPr="00A45D1A">
        <w:rPr>
          <w:rFonts w:asciiTheme="minorHAnsi" w:hAnsiTheme="minorHAnsi" w:cstheme="minorHAnsi"/>
          <w:iCs/>
        </w:rPr>
        <w:t xml:space="preserve">Ask us if there is anything that is not clear or if you would like more information. Take time to decide </w:t>
      </w:r>
      <w:proofErr w:type="gramStart"/>
      <w:r w:rsidRPr="00A45D1A">
        <w:rPr>
          <w:rFonts w:asciiTheme="minorHAnsi" w:hAnsiTheme="minorHAnsi" w:cstheme="minorHAnsi"/>
          <w:iCs/>
        </w:rPr>
        <w:t>whether or not</w:t>
      </w:r>
      <w:proofErr w:type="gramEnd"/>
      <w:r w:rsidRPr="00A45D1A">
        <w:rPr>
          <w:rFonts w:asciiTheme="minorHAnsi" w:hAnsiTheme="minorHAnsi" w:cstheme="minorHAnsi"/>
          <w:iCs/>
        </w:rPr>
        <w:t xml:space="preserve"> you wish to take part.</w:t>
      </w:r>
    </w:p>
    <w:p w:rsidRPr="00A45D1A" w:rsidR="00915CE2" w:rsidP="00466C40" w:rsidRDefault="00915CE2" w14:paraId="14073554" w14:textId="77777777">
      <w:pPr>
        <w:tabs>
          <w:tab w:val="left" w:pos="840"/>
          <w:tab w:val="num" w:pos="993"/>
          <w:tab w:val="left" w:pos="1276"/>
        </w:tabs>
        <w:spacing w:line="276" w:lineRule="auto"/>
        <w:rPr>
          <w:rFonts w:asciiTheme="minorHAnsi" w:hAnsiTheme="minorHAnsi" w:cstheme="minorHAnsi"/>
          <w:iCs/>
        </w:rPr>
      </w:pPr>
    </w:p>
    <w:p w:rsidRPr="00466C40" w:rsidR="00915CE2" w:rsidP="00F92597" w:rsidRDefault="00915CE2" w14:paraId="49C8B20B" w14:textId="615F41F1">
      <w:pPr>
        <w:pStyle w:val="BodyText2"/>
        <w:tabs>
          <w:tab w:val="left" w:pos="840"/>
          <w:tab w:val="num" w:pos="993"/>
          <w:tab w:val="left" w:pos="1276"/>
        </w:tabs>
        <w:spacing w:line="276" w:lineRule="auto"/>
        <w:outlineLvl w:val="0"/>
      </w:pPr>
      <w:r w:rsidRPr="00A45D1A">
        <w:rPr>
          <w:rFonts w:asciiTheme="minorHAnsi" w:hAnsiTheme="minorHAnsi" w:cstheme="minorHAnsi"/>
          <w:iCs/>
        </w:rPr>
        <w:t>Thank you for reading this.</w:t>
      </w:r>
    </w:p>
    <w:p w:rsidR="00792569" w:rsidP="00792569" w:rsidRDefault="00792569" w14:paraId="28E498E2" w14:textId="77777777">
      <w:pPr>
        <w:tabs>
          <w:tab w:val="left" w:pos="840"/>
          <w:tab w:val="left" w:pos="1276"/>
          <w:tab w:val="left" w:pos="2160"/>
          <w:tab w:val="left" w:pos="2880"/>
          <w:tab w:val="left" w:pos="4680"/>
          <w:tab w:val="left" w:pos="5400"/>
          <w:tab w:val="right" w:pos="9000"/>
        </w:tabs>
        <w:autoSpaceDE w:val="0"/>
        <w:autoSpaceDN w:val="0"/>
        <w:spacing w:line="276" w:lineRule="auto"/>
        <w:outlineLvl w:val="0"/>
        <w:rPr>
          <w:rFonts w:asciiTheme="minorHAnsi" w:hAnsiTheme="minorHAnsi" w:cstheme="minorHAnsi"/>
          <w:b/>
          <w:bCs/>
        </w:rPr>
      </w:pPr>
    </w:p>
    <w:p w:rsidRPr="0063791D" w:rsidR="00915CE2" w:rsidP="00F92597" w:rsidRDefault="00FD03E9" w14:paraId="33631E4C" w14:textId="3B8044EE">
      <w:pPr>
        <w:tabs>
          <w:tab w:val="left" w:pos="840"/>
          <w:tab w:val="left" w:pos="1276"/>
          <w:tab w:val="left" w:pos="2160"/>
          <w:tab w:val="left" w:pos="2880"/>
          <w:tab w:val="left" w:pos="4680"/>
          <w:tab w:val="left" w:pos="5400"/>
          <w:tab w:val="right" w:pos="9000"/>
        </w:tabs>
        <w:autoSpaceDE w:val="0"/>
        <w:autoSpaceDN w:val="0"/>
        <w:spacing w:line="276" w:lineRule="auto"/>
        <w:outlineLvl w:val="0"/>
        <w:rPr>
          <w:rFonts w:asciiTheme="minorHAnsi" w:hAnsiTheme="minorHAnsi" w:cstheme="minorHAnsi"/>
          <w:b/>
          <w:bCs/>
        </w:rPr>
      </w:pPr>
      <w:r w:rsidRPr="7E6B7E1B" w:rsidR="35CF48A3">
        <w:rPr>
          <w:rFonts w:ascii="Calibri" w:hAnsi="Calibri" w:cs="Calibri" w:asciiTheme="minorAscii" w:hAnsiTheme="minorAscii" w:cstheme="minorAscii"/>
          <w:b w:val="1"/>
          <w:bCs w:val="1"/>
        </w:rPr>
        <w:t xml:space="preserve">Why </w:t>
      </w:r>
      <w:r w:rsidRPr="7E6B7E1B" w:rsidR="35CF48A3">
        <w:rPr>
          <w:rFonts w:ascii="Calibri" w:hAnsi="Calibri" w:cs="Calibri" w:asciiTheme="minorAscii" w:hAnsiTheme="minorAscii" w:cstheme="minorAscii"/>
          <w:b w:val="1"/>
          <w:bCs w:val="1"/>
        </w:rPr>
        <w:t>we are</w:t>
      </w:r>
      <w:r w:rsidRPr="7E6B7E1B" w:rsidR="35CF48A3">
        <w:rPr>
          <w:rFonts w:ascii="Calibri" w:hAnsi="Calibri" w:cs="Calibri" w:asciiTheme="minorAscii" w:hAnsiTheme="minorAscii" w:cstheme="minorAscii"/>
          <w:b w:val="1"/>
          <w:bCs w:val="1"/>
        </w:rPr>
        <w:t xml:space="preserve"> </w:t>
      </w:r>
      <w:r w:rsidRPr="7E6B7E1B" w:rsidR="3108F770">
        <w:rPr>
          <w:rFonts w:ascii="Calibri" w:hAnsi="Calibri" w:cs="Calibri" w:asciiTheme="minorAscii" w:hAnsiTheme="minorAscii" w:cstheme="minorAscii"/>
          <w:b w:val="1"/>
          <w:bCs w:val="1"/>
        </w:rPr>
        <w:t>d</w:t>
      </w:r>
      <w:r w:rsidRPr="7E6B7E1B" w:rsidR="35CF48A3">
        <w:rPr>
          <w:rFonts w:ascii="Calibri" w:hAnsi="Calibri" w:cs="Calibri" w:asciiTheme="minorAscii" w:hAnsiTheme="minorAscii" w:cstheme="minorAscii"/>
          <w:b w:val="1"/>
          <w:bCs w:val="1"/>
        </w:rPr>
        <w:t>oing this</w:t>
      </w:r>
      <w:r w:rsidRPr="7E6B7E1B" w:rsidR="0AB8BE33">
        <w:rPr>
          <w:rFonts w:ascii="Calibri" w:hAnsi="Calibri" w:cs="Calibri" w:asciiTheme="minorAscii" w:hAnsiTheme="minorAscii" w:cstheme="minorAscii"/>
          <w:b w:val="1"/>
          <w:bCs w:val="1"/>
        </w:rPr>
        <w:t xml:space="preserve"> study?</w:t>
      </w:r>
    </w:p>
    <w:p w:rsidRPr="00466C40" w:rsidR="00915CE2" w:rsidP="00466C40" w:rsidRDefault="00FD03E9" w14:paraId="331FE188" w14:textId="35726137">
      <w:pPr>
        <w:tabs>
          <w:tab w:val="left" w:pos="840"/>
          <w:tab w:val="num" w:pos="993"/>
          <w:tab w:val="left" w:pos="1276"/>
        </w:tabs>
        <w:spacing w:line="276" w:lineRule="auto"/>
        <w:jc w:val="both"/>
        <w:rPr>
          <w:rFonts w:asciiTheme="minorHAnsi" w:hAnsiTheme="minorHAnsi" w:cstheme="minorHAnsi"/>
        </w:rPr>
      </w:pPr>
      <w:r>
        <w:rPr>
          <w:rFonts w:asciiTheme="minorHAnsi" w:hAnsiTheme="minorHAnsi" w:cstheme="minorHAnsi"/>
        </w:rPr>
        <w:t xml:space="preserve">We know that certain groups of people are less likely to take part in clinical trials. One of these groups </w:t>
      </w:r>
      <w:r w:rsidR="00334786">
        <w:rPr>
          <w:rFonts w:asciiTheme="minorHAnsi" w:hAnsiTheme="minorHAnsi" w:cstheme="minorHAnsi"/>
        </w:rPr>
        <w:t>is</w:t>
      </w:r>
      <w:r>
        <w:rPr>
          <w:rFonts w:asciiTheme="minorHAnsi" w:hAnsiTheme="minorHAnsi" w:cstheme="minorHAnsi"/>
        </w:rPr>
        <w:t xml:space="preserve"> people with disabilities</w:t>
      </w:r>
      <w:r w:rsidR="00334786">
        <w:rPr>
          <w:rFonts w:asciiTheme="minorHAnsi" w:hAnsiTheme="minorHAnsi" w:cstheme="minorHAnsi"/>
        </w:rPr>
        <w:t xml:space="preserve"> (both hidden and visible).</w:t>
      </w:r>
      <w:r>
        <w:rPr>
          <w:rFonts w:asciiTheme="minorHAnsi" w:hAnsiTheme="minorHAnsi" w:cstheme="minorHAnsi"/>
        </w:rPr>
        <w:t xml:space="preserve"> It’s important that </w:t>
      </w:r>
      <w:r w:rsidR="00334786">
        <w:rPr>
          <w:rFonts w:asciiTheme="minorHAnsi" w:hAnsiTheme="minorHAnsi" w:cstheme="minorHAnsi"/>
        </w:rPr>
        <w:t xml:space="preserve">disabled people take part in clinical trials so that we know that the results from trials and new treatments can be applied to people with disabilities. We would like to understand </w:t>
      </w:r>
      <w:r w:rsidR="001938CE">
        <w:rPr>
          <w:rFonts w:asciiTheme="minorHAnsi" w:hAnsiTheme="minorHAnsi" w:cstheme="minorHAnsi"/>
        </w:rPr>
        <w:t xml:space="preserve">why people with disabilities are less likely to take part in clinical trials and what might help to make clinical trials more accessible to </w:t>
      </w:r>
      <w:r w:rsidR="00334786">
        <w:rPr>
          <w:rFonts w:asciiTheme="minorHAnsi" w:hAnsiTheme="minorHAnsi" w:cstheme="minorHAnsi"/>
        </w:rPr>
        <w:t>disabled people</w:t>
      </w:r>
      <w:r w:rsidR="001938CE">
        <w:rPr>
          <w:rFonts w:asciiTheme="minorHAnsi" w:hAnsiTheme="minorHAnsi" w:cstheme="minorHAnsi"/>
        </w:rPr>
        <w:t>.</w:t>
      </w:r>
    </w:p>
    <w:p w:rsidRPr="00466C40" w:rsidR="00915CE2" w:rsidP="00466C40" w:rsidRDefault="00915CE2" w14:paraId="691BE24A" w14:textId="77777777">
      <w:pPr>
        <w:tabs>
          <w:tab w:val="left" w:pos="840"/>
          <w:tab w:val="num" w:pos="993"/>
          <w:tab w:val="left" w:pos="1276"/>
        </w:tabs>
        <w:spacing w:line="276" w:lineRule="auto"/>
        <w:rPr>
          <w:rFonts w:asciiTheme="minorHAnsi" w:hAnsiTheme="minorHAnsi" w:cstheme="minorHAnsi"/>
        </w:rPr>
      </w:pPr>
    </w:p>
    <w:p w:rsidRPr="00F92597" w:rsidR="00915CE2" w:rsidP="7E6B7E1B" w:rsidRDefault="00915CE2" w14:paraId="6DC52073" w14:textId="7FF311D2">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Calibri" w:hAnsi="Calibri" w:cs="Calibri" w:asciiTheme="minorAscii" w:hAnsiTheme="minorAscii" w:cstheme="minorAscii"/>
          <w:b w:val="1"/>
          <w:bCs w:val="1"/>
        </w:rPr>
      </w:pPr>
      <w:r w:rsidRPr="7E6B7E1B" w:rsidR="0AB8BE33">
        <w:rPr>
          <w:rFonts w:ascii="Calibri" w:hAnsi="Calibri" w:cs="Calibri" w:asciiTheme="minorAscii" w:hAnsiTheme="minorAscii" w:cstheme="minorAscii"/>
          <w:b w:val="1"/>
          <w:bCs w:val="1"/>
        </w:rPr>
        <w:t xml:space="preserve">Why have </w:t>
      </w:r>
      <w:r w:rsidRPr="7E6B7E1B" w:rsidR="7DC9B0FB">
        <w:rPr>
          <w:rFonts w:ascii="Calibri" w:hAnsi="Calibri" w:cs="Calibri" w:asciiTheme="minorAscii" w:hAnsiTheme="minorAscii" w:cstheme="minorAscii"/>
          <w:b w:val="1"/>
          <w:bCs w:val="1"/>
        </w:rPr>
        <w:t xml:space="preserve">you </w:t>
      </w:r>
      <w:r w:rsidRPr="7E6B7E1B" w:rsidR="0AB8BE33">
        <w:rPr>
          <w:rFonts w:ascii="Calibri" w:hAnsi="Calibri" w:cs="Calibri" w:asciiTheme="minorAscii" w:hAnsiTheme="minorAscii" w:cstheme="minorAscii"/>
          <w:b w:val="1"/>
          <w:bCs w:val="1"/>
        </w:rPr>
        <w:t xml:space="preserve">been </w:t>
      </w:r>
      <w:r w:rsidRPr="7E6B7E1B" w:rsidR="5660FCDF">
        <w:rPr>
          <w:rFonts w:ascii="Calibri" w:hAnsi="Calibri" w:cs="Calibri" w:asciiTheme="minorAscii" w:hAnsiTheme="minorAscii" w:cstheme="minorAscii"/>
          <w:b w:val="1"/>
          <w:bCs w:val="1"/>
        </w:rPr>
        <w:t>invited</w:t>
      </w:r>
      <w:r w:rsidRPr="7E6B7E1B" w:rsidR="0AB8BE33">
        <w:rPr>
          <w:rFonts w:ascii="Calibri" w:hAnsi="Calibri" w:cs="Calibri" w:asciiTheme="minorAscii" w:hAnsiTheme="minorAscii" w:cstheme="minorAscii"/>
          <w:b w:val="1"/>
          <w:bCs w:val="1"/>
        </w:rPr>
        <w:t>?</w:t>
      </w:r>
    </w:p>
    <w:p w:rsidRPr="005168A4" w:rsidR="006D4DDA" w:rsidP="00F92597" w:rsidRDefault="00792569" w14:paraId="18F929EF" w14:textId="5337C136">
      <w:pPr>
        <w:pStyle w:val="xmsoplaintext"/>
        <w:spacing w:before="0" w:beforeAutospacing="0" w:after="0" w:afterAutospacing="0"/>
        <w:rPr>
          <w:rFonts w:asciiTheme="minorHAnsi" w:hAnsiTheme="minorHAnsi" w:cstheme="minorHAnsi"/>
        </w:rPr>
      </w:pPr>
      <w:r>
        <w:rPr>
          <w:rFonts w:asciiTheme="minorHAnsi" w:hAnsiTheme="minorHAnsi" w:cstheme="minorHAnsi"/>
        </w:rPr>
        <w:lastRenderedPageBreak/>
        <w:t>You have been invited to take part in this study because you have responded to an advert and you either</w:t>
      </w:r>
      <w:r w:rsidRPr="0063791D" w:rsidR="006D4DDA">
        <w:rPr>
          <w:rFonts w:asciiTheme="minorHAnsi" w:hAnsiTheme="minorHAnsi" w:cstheme="minorHAnsi"/>
        </w:rPr>
        <w:t xml:space="preserve"> have a disability, are a carer or close family member of </w:t>
      </w:r>
      <w:r w:rsidRPr="0063791D" w:rsidR="00886BE7">
        <w:rPr>
          <w:rFonts w:asciiTheme="minorHAnsi" w:hAnsiTheme="minorHAnsi" w:cstheme="minorHAnsi"/>
        </w:rPr>
        <w:t>a person with a disability</w:t>
      </w:r>
      <w:r w:rsidR="002D42C8">
        <w:rPr>
          <w:rFonts w:asciiTheme="minorHAnsi" w:hAnsiTheme="minorHAnsi" w:cstheme="minorHAnsi"/>
        </w:rPr>
        <w:t>,</w:t>
      </w:r>
      <w:r w:rsidRPr="0063791D" w:rsidR="00886BE7">
        <w:rPr>
          <w:rFonts w:asciiTheme="minorHAnsi" w:hAnsiTheme="minorHAnsi" w:cstheme="minorHAnsi"/>
        </w:rPr>
        <w:t xml:space="preserve"> or a member of staff working in clinical trial</w:t>
      </w:r>
      <w:r w:rsidR="002D42C8">
        <w:rPr>
          <w:rFonts w:asciiTheme="minorHAnsi" w:hAnsiTheme="minorHAnsi" w:cstheme="minorHAnsi"/>
        </w:rPr>
        <w:t>s</w:t>
      </w:r>
      <w:r w:rsidRPr="005168A4" w:rsidR="00F92597">
        <w:rPr>
          <w:rFonts w:asciiTheme="minorHAnsi" w:hAnsiTheme="minorHAnsi" w:cstheme="minorHAnsi"/>
        </w:rPr>
        <w:t>.</w:t>
      </w:r>
    </w:p>
    <w:p w:rsidRPr="00466C40" w:rsidR="00792569" w:rsidP="00466C40" w:rsidRDefault="00792569" w14:paraId="3F05EA1D" w14:textId="5755C833">
      <w:pPr>
        <w:tabs>
          <w:tab w:val="left" w:pos="840"/>
          <w:tab w:val="num" w:pos="993"/>
          <w:tab w:val="left" w:pos="1276"/>
        </w:tabs>
        <w:spacing w:line="276" w:lineRule="auto"/>
        <w:jc w:val="both"/>
        <w:rPr>
          <w:rFonts w:asciiTheme="minorHAnsi" w:hAnsiTheme="minorHAnsi" w:cstheme="minorHAnsi"/>
        </w:rPr>
      </w:pPr>
    </w:p>
    <w:p w:rsidRPr="00466C40" w:rsidR="005A13A6" w:rsidP="00195B17" w:rsidRDefault="00915CE2" w14:paraId="740F66C9" w14:textId="089A6C2E">
      <w:r w:rsidRPr="7E6B7E1B" w:rsidR="0AB8BE33">
        <w:rPr>
          <w:rFonts w:ascii="Calibri" w:hAnsi="Calibri" w:cs="Calibri" w:asciiTheme="minorAscii" w:hAnsiTheme="minorAscii" w:cstheme="minorAscii"/>
          <w:b w:val="1"/>
          <w:bCs w:val="1"/>
        </w:rPr>
        <w:t>Do I have to take part?</w:t>
      </w:r>
    </w:p>
    <w:p w:rsidRPr="00195B17" w:rsidR="00915CE2" w:rsidP="00466C40" w:rsidRDefault="00915CE2" w14:paraId="7292CC03" w14:textId="50BFC500">
      <w:pPr>
        <w:pStyle w:val="BodyText2"/>
        <w:tabs>
          <w:tab w:val="left" w:pos="840"/>
          <w:tab w:val="num" w:pos="993"/>
          <w:tab w:val="left" w:pos="1276"/>
        </w:tabs>
        <w:spacing w:line="276" w:lineRule="auto"/>
        <w:rPr>
          <w:rFonts w:asciiTheme="minorHAnsi" w:hAnsiTheme="minorHAnsi" w:cstheme="minorHAnsi"/>
          <w:lang w:val="en-GB"/>
        </w:rPr>
      </w:pPr>
      <w:r w:rsidRPr="00A45D1A">
        <w:rPr>
          <w:rFonts w:asciiTheme="minorHAnsi" w:hAnsiTheme="minorHAnsi" w:cstheme="minorHAnsi"/>
        </w:rPr>
        <w:t xml:space="preserve">It is up to you to decide whether or not to take part.  If you do decide to take part you </w:t>
      </w:r>
      <w:r w:rsidR="005A13A6">
        <w:rPr>
          <w:rFonts w:asciiTheme="minorHAnsi" w:hAnsiTheme="minorHAnsi" w:cstheme="minorHAnsi"/>
          <w:lang w:val="en-GB"/>
        </w:rPr>
        <w:t>can</w:t>
      </w:r>
      <w:r w:rsidRPr="00A45D1A">
        <w:rPr>
          <w:rFonts w:asciiTheme="minorHAnsi" w:hAnsiTheme="minorHAnsi" w:cstheme="minorHAnsi"/>
        </w:rPr>
        <w:t xml:space="preserve"> </w:t>
      </w:r>
      <w:r w:rsidR="009F5EED">
        <w:rPr>
          <w:rFonts w:asciiTheme="minorHAnsi" w:hAnsiTheme="minorHAnsi" w:cstheme="minorHAnsi"/>
          <w:lang w:val="en-GB"/>
        </w:rPr>
        <w:t xml:space="preserve">choose whether you want </w:t>
      </w:r>
      <w:r w:rsidR="005A13A6">
        <w:rPr>
          <w:rFonts w:asciiTheme="minorHAnsi" w:hAnsiTheme="minorHAnsi" w:cstheme="minorHAnsi"/>
          <w:lang w:val="en-GB"/>
        </w:rPr>
        <w:t>print this</w:t>
      </w:r>
      <w:r w:rsidRPr="00A45D1A">
        <w:rPr>
          <w:rFonts w:asciiTheme="minorHAnsi" w:hAnsiTheme="minorHAnsi" w:cstheme="minorHAnsi"/>
        </w:rPr>
        <w:t xml:space="preserve"> information sheet to keep</w:t>
      </w:r>
      <w:r w:rsidR="005A13A6">
        <w:rPr>
          <w:rFonts w:asciiTheme="minorHAnsi" w:hAnsiTheme="minorHAnsi" w:cstheme="minorHAnsi"/>
          <w:lang w:val="en-GB"/>
        </w:rPr>
        <w:t>. You will be asked to tick the consent box at the beginning of the survey.</w:t>
      </w:r>
      <w:r w:rsidR="00E318C5">
        <w:rPr>
          <w:rFonts w:asciiTheme="minorHAnsi" w:hAnsiTheme="minorHAnsi" w:cstheme="minorHAnsi"/>
          <w:lang w:val="en-GB"/>
        </w:rPr>
        <w:t xml:space="preserve"> If you decide you do not want to take part while you are completing the survey do not submit your answers (last button at the end of the survey). No data will be </w:t>
      </w:r>
      <w:proofErr w:type="gramStart"/>
      <w:r w:rsidR="00E318C5">
        <w:rPr>
          <w:rFonts w:asciiTheme="minorHAnsi" w:hAnsiTheme="minorHAnsi" w:cstheme="minorHAnsi"/>
          <w:lang w:val="en-GB"/>
        </w:rPr>
        <w:t>saved</w:t>
      </w:r>
      <w:proofErr w:type="gramEnd"/>
      <w:r w:rsidR="00E318C5">
        <w:rPr>
          <w:rFonts w:asciiTheme="minorHAnsi" w:hAnsiTheme="minorHAnsi" w:cstheme="minorHAnsi"/>
          <w:lang w:val="en-GB"/>
        </w:rPr>
        <w:t xml:space="preserve"> or answers submitted and until you click the submit button. </w:t>
      </w:r>
    </w:p>
    <w:p w:rsidRPr="00466C40" w:rsidR="00915CE2" w:rsidP="00466C40" w:rsidRDefault="00915CE2" w14:paraId="04A974C6" w14:textId="77777777">
      <w:pPr>
        <w:tabs>
          <w:tab w:val="left" w:pos="840"/>
          <w:tab w:val="num" w:pos="993"/>
          <w:tab w:val="left" w:pos="1276"/>
        </w:tabs>
        <w:spacing w:line="276" w:lineRule="auto"/>
        <w:jc w:val="both"/>
        <w:rPr>
          <w:rFonts w:asciiTheme="minorHAnsi" w:hAnsiTheme="minorHAnsi" w:cstheme="minorHAnsi"/>
        </w:rPr>
      </w:pPr>
    </w:p>
    <w:p w:rsidR="00915CE2" w:rsidP="005A13A6" w:rsidRDefault="00915CE2" w14:paraId="73F16FC5" w14:textId="6335104D">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7E6B7E1B" w:rsidR="0AB8BE33">
        <w:rPr>
          <w:rFonts w:ascii="Calibri" w:hAnsi="Calibri" w:cs="Calibri" w:asciiTheme="minorAscii" w:hAnsiTheme="minorAscii" w:cstheme="minorAscii"/>
          <w:b w:val="1"/>
          <w:bCs w:val="1"/>
        </w:rPr>
        <w:t>What will happen to me if I take part?</w:t>
      </w:r>
    </w:p>
    <w:p w:rsidRPr="00195B17" w:rsidR="00491D7F" w:rsidP="7E6B7E1B" w:rsidRDefault="005A13A6" w14:paraId="7BC5306B" w14:textId="36EF94AC">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Calibri" w:hAnsi="Calibri" w:cs="Calibri" w:asciiTheme="minorAscii" w:hAnsiTheme="minorAscii" w:cstheme="minorAscii"/>
        </w:rPr>
      </w:pPr>
      <w:r w:rsidRPr="7E6B7E1B" w:rsidR="3C468A43">
        <w:rPr>
          <w:rFonts w:ascii="Calibri" w:hAnsi="Calibri" w:cs="Calibri" w:asciiTheme="minorAscii" w:hAnsiTheme="minorAscii" w:cstheme="minorAscii"/>
        </w:rPr>
        <w:t>You will be asked to answer the survey questions</w:t>
      </w:r>
      <w:r w:rsidRPr="7E6B7E1B" w:rsidR="5DADB122">
        <w:rPr>
          <w:rFonts w:ascii="Calibri" w:hAnsi="Calibri" w:cs="Calibri" w:asciiTheme="minorAscii" w:hAnsiTheme="minorAscii" w:cstheme="minorAscii"/>
        </w:rPr>
        <w:t>. The surveys for people with disabilities and carers should take 15-20 minutes to complete.</w:t>
      </w:r>
      <w:r w:rsidRPr="7E6B7E1B" w:rsidR="396373CA">
        <w:rPr>
          <w:rFonts w:ascii="Calibri" w:hAnsi="Calibri" w:cs="Calibri" w:asciiTheme="minorAscii" w:hAnsiTheme="minorAscii" w:cstheme="minorAscii"/>
        </w:rPr>
        <w:t xml:space="preserve"> </w:t>
      </w:r>
      <w:r w:rsidRPr="7E6B7E1B" w:rsidR="5DADB122">
        <w:rPr>
          <w:rFonts w:ascii="Calibri" w:hAnsi="Calibri" w:cs="Calibri" w:asciiTheme="minorAscii" w:hAnsiTheme="minorAscii" w:cstheme="minorAscii"/>
        </w:rPr>
        <w:t>The survey for clinical trial staff should take 12-15 minutes to complete.</w:t>
      </w:r>
    </w:p>
    <w:p w:rsidRPr="00195B17" w:rsidR="00491D7F" w:rsidP="005A13A6" w:rsidRDefault="00491D7F" w14:paraId="29EDC973" w14:textId="45CA7582">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rPr>
      </w:pPr>
    </w:p>
    <w:p w:rsidR="00491D7F" w:rsidP="005A13A6" w:rsidRDefault="00491D7F" w14:paraId="030AC775" w14:textId="7E8BE212">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rPr>
      </w:pPr>
      <w:r w:rsidRPr="00195B17">
        <w:rPr>
          <w:rFonts w:asciiTheme="minorHAnsi" w:hAnsiTheme="minorHAnsi" w:cstheme="minorHAnsi"/>
        </w:rPr>
        <w:t>The surveys can be completed immediately by clicking the link in the advert</w:t>
      </w:r>
      <w:r w:rsidRPr="00195B17" w:rsidR="006372F9">
        <w:rPr>
          <w:rFonts w:asciiTheme="minorHAnsi" w:hAnsiTheme="minorHAnsi" w:cstheme="minorHAnsi"/>
        </w:rPr>
        <w:t>.</w:t>
      </w:r>
      <w:r w:rsidRPr="00195B17">
        <w:rPr>
          <w:rFonts w:asciiTheme="minorHAnsi" w:hAnsiTheme="minorHAnsi" w:cstheme="minorHAnsi"/>
        </w:rPr>
        <w:t xml:space="preserve"> If you would prefer to complete </w:t>
      </w:r>
      <w:r w:rsidRPr="00195B17" w:rsidR="00AB6E47">
        <w:rPr>
          <w:rFonts w:asciiTheme="minorHAnsi" w:hAnsiTheme="minorHAnsi" w:cstheme="minorHAnsi"/>
        </w:rPr>
        <w:t xml:space="preserve">a survey on paper or by phone please contact the study team on </w:t>
      </w:r>
      <w:hyperlink w:history="1" r:id="rId9">
        <w:r w:rsidRPr="00195B17" w:rsidR="006372F9">
          <w:rPr>
            <w:rStyle w:val="Hyperlink"/>
            <w:rFonts w:asciiTheme="minorHAnsi" w:hAnsiTheme="minorHAnsi" w:cstheme="minorHAnsi"/>
          </w:rPr>
          <w:t>ictuedi@imperial.ac.uk</w:t>
        </w:r>
      </w:hyperlink>
      <w:r w:rsidR="00481909">
        <w:rPr>
          <w:rFonts w:asciiTheme="minorHAnsi" w:hAnsiTheme="minorHAnsi" w:cstheme="minorHAnsi"/>
        </w:rPr>
        <w:t xml:space="preserve"> or  leave a message on 0207 594 9357.</w:t>
      </w:r>
      <w:r w:rsidR="006372F9">
        <w:rPr>
          <w:rFonts w:asciiTheme="minorHAnsi" w:hAnsiTheme="minorHAnsi" w:cstheme="minorHAnsi"/>
        </w:rPr>
        <w:t xml:space="preserve"> The surveys will be anonymous. </w:t>
      </w:r>
      <w:r w:rsidR="00AE1F86">
        <w:rPr>
          <w:rFonts w:asciiTheme="minorHAnsi" w:hAnsiTheme="minorHAnsi" w:cstheme="minorHAnsi"/>
        </w:rPr>
        <w:t xml:space="preserve">If you complete </w:t>
      </w:r>
      <w:r w:rsidR="006B218F">
        <w:rPr>
          <w:rFonts w:asciiTheme="minorHAnsi" w:hAnsiTheme="minorHAnsi" w:cstheme="minorHAnsi"/>
        </w:rPr>
        <w:t xml:space="preserve">a </w:t>
      </w:r>
      <w:r w:rsidR="00AE1F86">
        <w:rPr>
          <w:rFonts w:asciiTheme="minorHAnsi" w:hAnsiTheme="minorHAnsi" w:cstheme="minorHAnsi"/>
        </w:rPr>
        <w:t>paper cop</w:t>
      </w:r>
      <w:r w:rsidR="006B218F">
        <w:rPr>
          <w:rFonts w:asciiTheme="minorHAnsi" w:hAnsiTheme="minorHAnsi" w:cstheme="minorHAnsi"/>
        </w:rPr>
        <w:t>y</w:t>
      </w:r>
      <w:r w:rsidR="00AE1F86">
        <w:rPr>
          <w:rFonts w:asciiTheme="minorHAnsi" w:hAnsiTheme="minorHAnsi" w:cstheme="minorHAnsi"/>
        </w:rPr>
        <w:t xml:space="preserve"> of the survey or do the survey by phone, the answers you provide will be entered onto the survey system and not linked to your name or contact details.</w:t>
      </w:r>
    </w:p>
    <w:p w:rsidR="006B218F" w:rsidP="005A13A6" w:rsidRDefault="006B218F" w14:paraId="348B2D96" w14:textId="503CFD32">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rPr>
      </w:pPr>
    </w:p>
    <w:p w:rsidRPr="00195B17" w:rsidR="006B218F" w:rsidP="005A13A6" w:rsidRDefault="006B218F" w14:paraId="4ECA43A0" w14:textId="2DE1CA2A">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rPr>
      </w:pPr>
      <w:r>
        <w:rPr>
          <w:rFonts w:asciiTheme="minorHAnsi" w:hAnsiTheme="minorHAnsi" w:cstheme="minorHAnsi"/>
        </w:rPr>
        <w:t xml:space="preserve">At the end of the </w:t>
      </w:r>
      <w:proofErr w:type="gramStart"/>
      <w:r>
        <w:rPr>
          <w:rFonts w:asciiTheme="minorHAnsi" w:hAnsiTheme="minorHAnsi" w:cstheme="minorHAnsi"/>
        </w:rPr>
        <w:t>survey</w:t>
      </w:r>
      <w:proofErr w:type="gramEnd"/>
      <w:r>
        <w:rPr>
          <w:rFonts w:asciiTheme="minorHAnsi" w:hAnsiTheme="minorHAnsi" w:cstheme="minorHAnsi"/>
        </w:rPr>
        <w:t xml:space="preserve"> you will be given contact details in case you are interested in taking part in the next part of the study which will be focus (discussion) groups.</w:t>
      </w:r>
    </w:p>
    <w:p w:rsidRPr="00466C40" w:rsidR="00915CE2" w:rsidP="00BC46D7" w:rsidRDefault="00915CE2" w14:paraId="0845526E" w14:textId="77777777">
      <w:pPr>
        <w:tabs>
          <w:tab w:val="left" w:pos="840"/>
          <w:tab w:val="left" w:pos="1134"/>
        </w:tabs>
        <w:spacing w:line="276" w:lineRule="auto"/>
        <w:jc w:val="both"/>
        <w:rPr>
          <w:rFonts w:asciiTheme="minorHAnsi" w:hAnsiTheme="minorHAnsi" w:cstheme="minorHAnsi"/>
        </w:rPr>
      </w:pPr>
    </w:p>
    <w:p w:rsidRPr="00BC46D7" w:rsidR="00915CE2" w:rsidP="00BC46D7" w:rsidRDefault="00915CE2" w14:paraId="33103D22" w14:textId="77777777">
      <w:p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00BC46D7">
        <w:rPr>
          <w:rFonts w:asciiTheme="minorHAnsi" w:hAnsiTheme="minorHAnsi" w:cstheme="minorHAnsi"/>
          <w:b/>
          <w:bCs/>
        </w:rPr>
        <w:t>What are the possible disadvantages and risks of taking part?</w:t>
      </w:r>
    </w:p>
    <w:p w:rsidR="003A1142" w:rsidP="00466C40" w:rsidRDefault="0046573D" w14:paraId="3DBEA274" w14:textId="6DAB321F">
      <w:pPr>
        <w:tabs>
          <w:tab w:val="left" w:pos="840"/>
          <w:tab w:val="left" w:pos="1134"/>
        </w:tabs>
        <w:spacing w:line="276" w:lineRule="auto"/>
        <w:jc w:val="both"/>
        <w:rPr>
          <w:rFonts w:asciiTheme="minorHAnsi" w:hAnsiTheme="minorHAnsi" w:cstheme="minorHAnsi"/>
        </w:rPr>
      </w:pPr>
      <w:r>
        <w:rPr>
          <w:rFonts w:asciiTheme="minorHAnsi" w:hAnsiTheme="minorHAnsi" w:cstheme="minorHAnsi"/>
        </w:rPr>
        <w:t>We don’t</w:t>
      </w:r>
      <w:r w:rsidR="006B218F">
        <w:rPr>
          <w:rFonts w:asciiTheme="minorHAnsi" w:hAnsiTheme="minorHAnsi" w:cstheme="minorHAnsi"/>
        </w:rPr>
        <w:t xml:space="preserve"> think</w:t>
      </w:r>
      <w:r>
        <w:rPr>
          <w:rFonts w:asciiTheme="minorHAnsi" w:hAnsiTheme="minorHAnsi" w:cstheme="minorHAnsi"/>
        </w:rPr>
        <w:t xml:space="preserve"> that any of the questions in the surveys will cause </w:t>
      </w:r>
      <w:r w:rsidR="006B218F">
        <w:rPr>
          <w:rFonts w:asciiTheme="minorHAnsi" w:hAnsiTheme="minorHAnsi" w:cstheme="minorHAnsi"/>
        </w:rPr>
        <w:t xml:space="preserve">you </w:t>
      </w:r>
      <w:r>
        <w:rPr>
          <w:rFonts w:asciiTheme="minorHAnsi" w:hAnsiTheme="minorHAnsi" w:cstheme="minorHAnsi"/>
        </w:rPr>
        <w:t>distress</w:t>
      </w:r>
      <w:r w:rsidR="00AE1F86">
        <w:rPr>
          <w:rFonts w:asciiTheme="minorHAnsi" w:hAnsiTheme="minorHAnsi" w:cstheme="minorHAnsi"/>
        </w:rPr>
        <w:t xml:space="preserve">. </w:t>
      </w:r>
      <w:r w:rsidR="003A1142">
        <w:rPr>
          <w:rFonts w:asciiTheme="minorHAnsi" w:hAnsiTheme="minorHAnsi" w:cstheme="minorHAnsi"/>
        </w:rPr>
        <w:t xml:space="preserve">For </w:t>
      </w:r>
      <w:r w:rsidRPr="003A1142" w:rsidR="003A1142">
        <w:rPr>
          <w:rFonts w:asciiTheme="minorHAnsi" w:hAnsiTheme="minorHAnsi" w:cstheme="minorHAnsi"/>
        </w:rPr>
        <w:t xml:space="preserve">the surveys </w:t>
      </w:r>
      <w:r w:rsidR="00BC1376">
        <w:rPr>
          <w:rFonts w:asciiTheme="minorHAnsi" w:hAnsiTheme="minorHAnsi" w:cstheme="minorHAnsi"/>
        </w:rPr>
        <w:t>for</w:t>
      </w:r>
      <w:r w:rsidRPr="003A1142" w:rsidR="003A1142">
        <w:rPr>
          <w:rFonts w:asciiTheme="minorHAnsi" w:hAnsiTheme="minorHAnsi" w:cstheme="minorHAnsi"/>
        </w:rPr>
        <w:t xml:space="preserve"> disabled people and carers of disabled people</w:t>
      </w:r>
      <w:r w:rsidR="003A1142">
        <w:rPr>
          <w:rFonts w:asciiTheme="minorHAnsi" w:hAnsiTheme="minorHAnsi" w:cstheme="minorHAnsi"/>
        </w:rPr>
        <w:t>, a</w:t>
      </w:r>
      <w:r w:rsidR="006B218F">
        <w:rPr>
          <w:rFonts w:asciiTheme="minorHAnsi" w:hAnsiTheme="minorHAnsi" w:cstheme="minorHAnsi"/>
        </w:rPr>
        <w:t xml:space="preserve">lmost </w:t>
      </w:r>
      <w:proofErr w:type="gramStart"/>
      <w:r w:rsidR="006B218F">
        <w:rPr>
          <w:rFonts w:asciiTheme="minorHAnsi" w:hAnsiTheme="minorHAnsi" w:cstheme="minorHAnsi"/>
        </w:rPr>
        <w:t>all of</w:t>
      </w:r>
      <w:proofErr w:type="gramEnd"/>
      <w:r w:rsidR="006B218F">
        <w:rPr>
          <w:rFonts w:asciiTheme="minorHAnsi" w:hAnsiTheme="minorHAnsi" w:cstheme="minorHAnsi"/>
        </w:rPr>
        <w:t xml:space="preserve"> the questions are optional</w:t>
      </w:r>
      <w:r w:rsidR="003A1142">
        <w:rPr>
          <w:rFonts w:asciiTheme="minorHAnsi" w:hAnsiTheme="minorHAnsi" w:cstheme="minorHAnsi"/>
        </w:rPr>
        <w:t>.</w:t>
      </w:r>
      <w:r w:rsidR="006B218F">
        <w:rPr>
          <w:rFonts w:asciiTheme="minorHAnsi" w:hAnsiTheme="minorHAnsi" w:cstheme="minorHAnsi"/>
        </w:rPr>
        <w:t xml:space="preserve"> </w:t>
      </w:r>
      <w:r w:rsidR="003A1142">
        <w:rPr>
          <w:rFonts w:asciiTheme="minorHAnsi" w:hAnsiTheme="minorHAnsi" w:cstheme="minorHAnsi"/>
        </w:rPr>
        <w:t>I</w:t>
      </w:r>
      <w:r w:rsidR="006B218F">
        <w:rPr>
          <w:rFonts w:asciiTheme="minorHAnsi" w:hAnsiTheme="minorHAnsi" w:cstheme="minorHAnsi"/>
        </w:rPr>
        <w:t>f you don’t feel comfortable answering a question you can move on to the next question. The only question that you must answer is the question about which disability/</w:t>
      </w:r>
      <w:proofErr w:type="spellStart"/>
      <w:r w:rsidR="006B218F">
        <w:rPr>
          <w:rFonts w:asciiTheme="minorHAnsi" w:hAnsiTheme="minorHAnsi" w:cstheme="minorHAnsi"/>
        </w:rPr>
        <w:t>ies</w:t>
      </w:r>
      <w:proofErr w:type="spellEnd"/>
      <w:r w:rsidR="006B218F">
        <w:rPr>
          <w:rFonts w:asciiTheme="minorHAnsi" w:hAnsiTheme="minorHAnsi" w:cstheme="minorHAnsi"/>
        </w:rPr>
        <w:t xml:space="preserve"> you or the person you care for have because </w:t>
      </w:r>
      <w:r w:rsidR="00AE1F86">
        <w:rPr>
          <w:rFonts w:asciiTheme="minorHAnsi" w:hAnsiTheme="minorHAnsi" w:cstheme="minorHAnsi"/>
        </w:rPr>
        <w:t xml:space="preserve">we need the answer to </w:t>
      </w:r>
      <w:r w:rsidR="006B218F">
        <w:rPr>
          <w:rFonts w:asciiTheme="minorHAnsi" w:hAnsiTheme="minorHAnsi" w:cstheme="minorHAnsi"/>
        </w:rPr>
        <w:t>th</w:t>
      </w:r>
      <w:r w:rsidR="00E16ACB">
        <w:rPr>
          <w:rFonts w:asciiTheme="minorHAnsi" w:hAnsiTheme="minorHAnsi" w:cstheme="minorHAnsi"/>
        </w:rPr>
        <w:t>is</w:t>
      </w:r>
      <w:r w:rsidR="006B218F">
        <w:rPr>
          <w:rFonts w:asciiTheme="minorHAnsi" w:hAnsiTheme="minorHAnsi" w:cstheme="minorHAnsi"/>
        </w:rPr>
        <w:t xml:space="preserve"> question </w:t>
      </w:r>
      <w:r w:rsidR="00AE1F86">
        <w:rPr>
          <w:rFonts w:asciiTheme="minorHAnsi" w:hAnsiTheme="minorHAnsi" w:cstheme="minorHAnsi"/>
        </w:rPr>
        <w:t>for our research</w:t>
      </w:r>
      <w:r w:rsidR="00E16ACB">
        <w:rPr>
          <w:rFonts w:asciiTheme="minorHAnsi" w:hAnsiTheme="minorHAnsi" w:cstheme="minorHAnsi"/>
        </w:rPr>
        <w:t>.</w:t>
      </w:r>
    </w:p>
    <w:p w:rsidR="003A1142" w:rsidP="00466C40" w:rsidRDefault="003A1142" w14:paraId="055A10D6" w14:textId="77777777">
      <w:pPr>
        <w:tabs>
          <w:tab w:val="left" w:pos="840"/>
          <w:tab w:val="left" w:pos="1134"/>
        </w:tabs>
        <w:spacing w:line="276" w:lineRule="auto"/>
        <w:jc w:val="both"/>
        <w:rPr>
          <w:rFonts w:asciiTheme="minorHAnsi" w:hAnsiTheme="minorHAnsi" w:cstheme="minorHAnsi"/>
        </w:rPr>
      </w:pPr>
    </w:p>
    <w:p w:rsidRPr="00466C40" w:rsidR="00915CE2" w:rsidP="00466C40" w:rsidRDefault="003A1142" w14:paraId="4AFD003D" w14:textId="2FC480F0">
      <w:pPr>
        <w:tabs>
          <w:tab w:val="left" w:pos="840"/>
          <w:tab w:val="left" w:pos="1134"/>
        </w:tabs>
        <w:spacing w:line="276" w:lineRule="auto"/>
        <w:jc w:val="both"/>
        <w:rPr>
          <w:rFonts w:asciiTheme="minorHAnsi" w:hAnsiTheme="minorHAnsi" w:cstheme="minorHAnsi"/>
        </w:rPr>
      </w:pPr>
      <w:r>
        <w:rPr>
          <w:rFonts w:asciiTheme="minorHAnsi" w:hAnsiTheme="minorHAnsi" w:cstheme="minorHAnsi"/>
        </w:rPr>
        <w:lastRenderedPageBreak/>
        <w:t>For the survey for clinical trial staff</w:t>
      </w:r>
      <w:r w:rsidR="00BC1376">
        <w:rPr>
          <w:rFonts w:asciiTheme="minorHAnsi" w:hAnsiTheme="minorHAnsi" w:cstheme="minorHAnsi"/>
        </w:rPr>
        <w:t>, all questions are optional to answer.</w:t>
      </w:r>
    </w:p>
    <w:p w:rsidRPr="00466C40" w:rsidR="0098075A" w:rsidP="00466C40" w:rsidRDefault="0098075A" w14:paraId="1A0DB5CF" w14:textId="77777777">
      <w:pPr>
        <w:tabs>
          <w:tab w:val="left" w:pos="840"/>
          <w:tab w:val="left" w:pos="1134"/>
        </w:tabs>
        <w:spacing w:line="276" w:lineRule="auto"/>
        <w:jc w:val="both"/>
        <w:rPr>
          <w:rFonts w:asciiTheme="minorHAnsi" w:hAnsiTheme="minorHAnsi" w:cstheme="minorHAnsi"/>
        </w:rPr>
      </w:pPr>
    </w:p>
    <w:p w:rsidRPr="00466C40" w:rsidR="00915CE2" w:rsidP="00432CDF" w:rsidRDefault="00915CE2" w14:paraId="66FF07AA" w14:textId="77777777">
      <w:p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00466C40">
        <w:rPr>
          <w:rFonts w:asciiTheme="minorHAnsi" w:hAnsiTheme="minorHAnsi" w:cstheme="minorHAnsi"/>
          <w:b/>
          <w:bCs/>
        </w:rPr>
        <w:t>What are the possible benefits of taking part?</w:t>
      </w:r>
    </w:p>
    <w:p w:rsidRPr="00432CDF" w:rsidR="00AB6E47" w:rsidP="00A45D1A" w:rsidRDefault="00915CE2" w14:paraId="46A3F198" w14:textId="441FA196">
      <w:pPr>
        <w:pStyle w:val="BodyText2"/>
        <w:tabs>
          <w:tab w:val="left" w:pos="840"/>
          <w:tab w:val="left" w:pos="1134"/>
        </w:tabs>
        <w:spacing w:line="276" w:lineRule="auto"/>
        <w:rPr>
          <w:rFonts w:asciiTheme="minorHAnsi" w:hAnsiTheme="minorHAnsi" w:cstheme="minorHAnsi"/>
        </w:rPr>
      </w:pPr>
      <w:r w:rsidRPr="00432CDF">
        <w:rPr>
          <w:rFonts w:asciiTheme="minorHAnsi" w:hAnsiTheme="minorHAnsi" w:cstheme="minorHAnsi"/>
        </w:rPr>
        <w:t xml:space="preserve">We cannot promise the study will help you but the information we get might help </w:t>
      </w:r>
      <w:r w:rsidR="00AB6E47">
        <w:rPr>
          <w:rFonts w:asciiTheme="minorHAnsi" w:hAnsiTheme="minorHAnsi" w:cstheme="minorHAnsi"/>
          <w:lang w:val="en-GB"/>
        </w:rPr>
        <w:t xml:space="preserve">to make it easier for people with disabilities to take part in clinical trials </w:t>
      </w:r>
      <w:r w:rsidR="002D42C8">
        <w:rPr>
          <w:rFonts w:asciiTheme="minorHAnsi" w:hAnsiTheme="minorHAnsi" w:cstheme="minorHAnsi"/>
          <w:lang w:val="en-GB"/>
        </w:rPr>
        <w:t>in future</w:t>
      </w:r>
      <w:r w:rsidR="00AB6E47">
        <w:rPr>
          <w:rFonts w:asciiTheme="minorHAnsi" w:hAnsiTheme="minorHAnsi" w:cstheme="minorHAnsi"/>
          <w:lang w:val="en-GB"/>
        </w:rPr>
        <w:t>.</w:t>
      </w:r>
    </w:p>
    <w:p w:rsidRPr="00466C40" w:rsidR="00195B17" w:rsidP="00466C40" w:rsidRDefault="00195B17" w14:paraId="677D6FB6" w14:textId="77777777">
      <w:pPr>
        <w:tabs>
          <w:tab w:val="left" w:pos="840"/>
          <w:tab w:val="left" w:pos="1276"/>
        </w:tabs>
        <w:spacing w:line="276" w:lineRule="auto"/>
        <w:jc w:val="both"/>
        <w:rPr>
          <w:rFonts w:asciiTheme="minorHAnsi" w:hAnsiTheme="minorHAnsi" w:cstheme="minorHAnsi"/>
        </w:rPr>
      </w:pPr>
    </w:p>
    <w:p w:rsidR="003B5346" w:rsidP="00474FC8" w:rsidRDefault="003B5346" w14:paraId="0E3BECF2" w14:textId="68A8F9BF">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bookmarkStart w:name="_Hlk7094640" w:id="0"/>
      <w:r w:rsidRPr="00195B17">
        <w:rPr>
          <w:rFonts w:asciiTheme="minorHAnsi" w:hAnsiTheme="minorHAnsi" w:cstheme="minorHAnsi"/>
          <w:b/>
          <w:bCs/>
        </w:rPr>
        <w:t>What will happen to the results of the research study?</w:t>
      </w:r>
    </w:p>
    <w:p w:rsidRPr="00466C40" w:rsidR="003B5346" w:rsidP="7E6B7E1B" w:rsidRDefault="002A0309" w14:paraId="3FA9AB8F" w14:textId="18CBD2CB">
      <w:pPr>
        <w:pStyle w:val="Normal"/>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Calibri" w:hAnsi="Calibri" w:cs="Calibri" w:asciiTheme="minorAscii" w:hAnsiTheme="minorAscii" w:cstheme="minorAscii"/>
        </w:rPr>
      </w:pPr>
      <w:r w:rsidRPr="7E6B7E1B" w:rsidR="726CE8E1">
        <w:rPr>
          <w:rFonts w:ascii="Calibri" w:hAnsi="Calibri" w:cs="Calibri" w:asciiTheme="minorAscii" w:hAnsiTheme="minorAscii" w:cstheme="minorAscii"/>
        </w:rPr>
        <w:t>The results from the survey wil</w:t>
      </w:r>
      <w:r w:rsidRPr="7E6B7E1B" w:rsidR="76701FCB">
        <w:rPr>
          <w:rFonts w:ascii="Calibri" w:hAnsi="Calibri" w:cs="Calibri" w:asciiTheme="minorAscii" w:hAnsiTheme="minorAscii" w:cstheme="minorAscii"/>
        </w:rPr>
        <w:t>l</w:t>
      </w:r>
      <w:r w:rsidRPr="7E6B7E1B" w:rsidR="726CE8E1">
        <w:rPr>
          <w:rFonts w:ascii="Calibri" w:hAnsi="Calibri" w:cs="Calibri" w:asciiTheme="minorAscii" w:hAnsiTheme="minorAscii" w:cstheme="minorAscii"/>
        </w:rPr>
        <w:t xml:space="preserve"> help us to plan </w:t>
      </w:r>
      <w:r w:rsidRPr="7E6B7E1B" w:rsidR="76701FCB">
        <w:rPr>
          <w:rFonts w:ascii="Calibri" w:hAnsi="Calibri" w:cs="Calibri" w:asciiTheme="minorAscii" w:hAnsiTheme="minorAscii" w:cstheme="minorAscii"/>
        </w:rPr>
        <w:t xml:space="preserve">two focus groups and some interviews to look at this research topic in more detail. When all the activities have </w:t>
      </w:r>
      <w:r w:rsidRPr="7E6B7E1B" w:rsidR="76701FCB">
        <w:rPr>
          <w:rFonts w:ascii="Calibri" w:hAnsi="Calibri" w:cs="Calibri" w:asciiTheme="minorAscii" w:hAnsiTheme="minorAscii" w:cstheme="minorAscii"/>
        </w:rPr>
        <w:t>finished</w:t>
      </w:r>
      <w:r w:rsidRPr="7E6B7E1B" w:rsidR="76701FCB">
        <w:rPr>
          <w:rFonts w:ascii="Calibri" w:hAnsi="Calibri" w:cs="Calibri" w:asciiTheme="minorAscii" w:hAnsiTheme="minorAscii" w:cstheme="minorAscii"/>
        </w:rPr>
        <w:t xml:space="preserve"> we will publish these on our website</w:t>
      </w:r>
      <w:r w:rsidRPr="7E6B7E1B" w:rsidR="5E78162B">
        <w:rPr>
          <w:rFonts w:ascii="Calibri" w:hAnsi="Calibri" w:cs="Calibri" w:asciiTheme="minorAscii" w:hAnsiTheme="minorAscii" w:cstheme="minorAscii"/>
        </w:rPr>
        <w:t xml:space="preserve"> </w:t>
      </w:r>
      <w:hyperlink r:id="R914469feef09406c">
        <w:r w:rsidRPr="7E6B7E1B" w:rsidR="7E6B7E1B">
          <w:rPr>
            <w:rStyle w:val="Hyperlink"/>
            <w:rFonts w:ascii="Calibri" w:hAnsi="Calibri" w:eastAsia="Calibri" w:cs="Calibri"/>
            <w:noProof w:val="0"/>
            <w:sz w:val="24"/>
            <w:szCs w:val="24"/>
            <w:lang w:val="en-GB"/>
          </w:rPr>
          <w:t>https://www.imperial.ac.uk/clinical-trials-unit/ictu-news-and-events/</w:t>
        </w:r>
      </w:hyperlink>
      <w:r w:rsidRPr="7E6B7E1B" w:rsidR="5E78162B">
        <w:rPr>
          <w:rFonts w:ascii="Calibri" w:hAnsi="Calibri" w:cs="Calibri" w:asciiTheme="minorAscii" w:hAnsiTheme="minorAscii" w:cstheme="minorAscii"/>
        </w:rPr>
        <w:t xml:space="preserve"> </w:t>
      </w:r>
      <w:r w:rsidRPr="7E6B7E1B" w:rsidR="45B360B2">
        <w:rPr>
          <w:rFonts w:ascii="Calibri" w:hAnsi="Calibri" w:cs="Calibri" w:asciiTheme="minorAscii" w:hAnsiTheme="minorAscii" w:cstheme="minorAscii"/>
        </w:rPr>
        <w:t xml:space="preserve">and possibly in journals. We </w:t>
      </w:r>
      <w:r w:rsidRPr="7E6B7E1B" w:rsidR="5E59536C">
        <w:rPr>
          <w:rFonts w:ascii="Calibri" w:hAnsi="Calibri" w:cs="Calibri" w:asciiTheme="minorAscii" w:hAnsiTheme="minorAscii" w:cstheme="minorAscii"/>
        </w:rPr>
        <w:t xml:space="preserve">will share </w:t>
      </w:r>
      <w:r w:rsidRPr="7E6B7E1B" w:rsidR="45B360B2">
        <w:rPr>
          <w:rFonts w:ascii="Calibri" w:hAnsi="Calibri" w:cs="Calibri" w:asciiTheme="minorAscii" w:hAnsiTheme="minorAscii" w:cstheme="minorAscii"/>
        </w:rPr>
        <w:t xml:space="preserve">the results </w:t>
      </w:r>
      <w:r w:rsidRPr="7E6B7E1B" w:rsidR="5E59536C">
        <w:rPr>
          <w:rFonts w:ascii="Calibri" w:hAnsi="Calibri" w:cs="Calibri" w:asciiTheme="minorAscii" w:hAnsiTheme="minorAscii" w:cstheme="minorAscii"/>
        </w:rPr>
        <w:t>with clinical trials staff at other units</w:t>
      </w:r>
      <w:r w:rsidRPr="7E6B7E1B" w:rsidR="45B360B2">
        <w:rPr>
          <w:rFonts w:ascii="Calibri" w:hAnsi="Calibri" w:cs="Calibri" w:asciiTheme="minorAscii" w:hAnsiTheme="minorAscii" w:cstheme="minorAscii"/>
        </w:rPr>
        <w:t xml:space="preserve"> and </w:t>
      </w:r>
      <w:r w:rsidRPr="7E6B7E1B" w:rsidR="5E59536C">
        <w:rPr>
          <w:rFonts w:ascii="Calibri" w:hAnsi="Calibri" w:cs="Calibri" w:asciiTheme="minorAscii" w:hAnsiTheme="minorAscii" w:cstheme="minorAscii"/>
        </w:rPr>
        <w:t xml:space="preserve">perhaps </w:t>
      </w:r>
      <w:r w:rsidRPr="7E6B7E1B" w:rsidR="76701FCB">
        <w:rPr>
          <w:rFonts w:ascii="Calibri" w:hAnsi="Calibri" w:cs="Calibri" w:asciiTheme="minorAscii" w:hAnsiTheme="minorAscii" w:cstheme="minorAscii"/>
        </w:rPr>
        <w:t>at conferences</w:t>
      </w:r>
      <w:r w:rsidRPr="7E6B7E1B" w:rsidR="45B360B2">
        <w:rPr>
          <w:rFonts w:ascii="Calibri" w:hAnsi="Calibri" w:cs="Calibri" w:asciiTheme="minorAscii" w:hAnsiTheme="minorAscii" w:cstheme="minorAscii"/>
        </w:rPr>
        <w:t>.</w:t>
      </w:r>
      <w:r w:rsidRPr="7E6B7E1B" w:rsidR="5E59536C">
        <w:rPr>
          <w:rFonts w:ascii="Calibri" w:hAnsi="Calibri" w:cs="Calibri" w:asciiTheme="minorAscii" w:hAnsiTheme="minorAscii" w:cstheme="minorAscii"/>
        </w:rPr>
        <w:t xml:space="preserve"> As the surveys are anonymous you will not be identified in any report/publication. </w:t>
      </w:r>
    </w:p>
    <w:p w:rsidRPr="00466C40" w:rsidR="003B5346" w:rsidP="00466C40" w:rsidRDefault="003B5346" w14:paraId="6B276C68" w14:textId="77777777">
      <w:pPr>
        <w:tabs>
          <w:tab w:val="left" w:pos="840"/>
          <w:tab w:val="left" w:pos="1276"/>
        </w:tabs>
        <w:spacing w:line="276" w:lineRule="auto"/>
        <w:jc w:val="both"/>
        <w:outlineLvl w:val="0"/>
        <w:rPr>
          <w:rFonts w:asciiTheme="minorHAnsi" w:hAnsiTheme="minorHAnsi" w:cstheme="minorHAnsi"/>
        </w:rPr>
      </w:pPr>
    </w:p>
    <w:p w:rsidRPr="00432CDF" w:rsidR="003B5346" w:rsidP="00432CDF" w:rsidRDefault="003B5346" w14:paraId="6276BB5A" w14:textId="77777777">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00432CDF">
        <w:rPr>
          <w:rFonts w:asciiTheme="minorHAnsi" w:hAnsiTheme="minorHAnsi" w:cstheme="minorHAnsi"/>
          <w:b/>
          <w:bCs/>
        </w:rPr>
        <w:t>Who is organising and funding the research?</w:t>
      </w:r>
    </w:p>
    <w:p w:rsidRPr="00466C40" w:rsidR="003B5346" w:rsidP="00466C40" w:rsidRDefault="003B5346" w14:paraId="5E1C6C9F" w14:textId="5BAA2757">
      <w:pPr>
        <w:tabs>
          <w:tab w:val="left" w:pos="840"/>
          <w:tab w:val="left" w:pos="1276"/>
        </w:tabs>
        <w:spacing w:line="276" w:lineRule="auto"/>
        <w:jc w:val="both"/>
        <w:rPr>
          <w:rFonts w:asciiTheme="minorHAnsi" w:hAnsiTheme="minorHAnsi" w:cstheme="minorHAnsi"/>
        </w:rPr>
      </w:pPr>
      <w:r w:rsidRPr="00466C40">
        <w:rPr>
          <w:rFonts w:asciiTheme="minorHAnsi" w:hAnsiTheme="minorHAnsi" w:cstheme="minorHAnsi"/>
        </w:rPr>
        <w:t>The</w:t>
      </w:r>
      <w:r w:rsidR="004D71D0">
        <w:rPr>
          <w:rFonts w:asciiTheme="minorHAnsi" w:hAnsiTheme="minorHAnsi" w:cstheme="minorHAnsi"/>
        </w:rPr>
        <w:t xml:space="preserve"> research survey is being conducted by Imperial College London. </w:t>
      </w:r>
      <w:r w:rsidR="007D4F70">
        <w:rPr>
          <w:rFonts w:asciiTheme="minorHAnsi" w:hAnsiTheme="minorHAnsi" w:cstheme="minorHAnsi"/>
        </w:rPr>
        <w:t>I</w:t>
      </w:r>
      <w:r w:rsidR="004D71D0">
        <w:rPr>
          <w:rFonts w:asciiTheme="minorHAnsi" w:hAnsiTheme="minorHAnsi" w:cstheme="minorHAnsi"/>
        </w:rPr>
        <w:t>t is being funded by an Imperial College London Equality</w:t>
      </w:r>
      <w:r w:rsidR="007D4F70">
        <w:rPr>
          <w:rFonts w:asciiTheme="minorHAnsi" w:hAnsiTheme="minorHAnsi" w:cstheme="minorHAnsi"/>
        </w:rPr>
        <w:t xml:space="preserve">, </w:t>
      </w:r>
      <w:proofErr w:type="gramStart"/>
      <w:r w:rsidR="004D71D0">
        <w:rPr>
          <w:rFonts w:asciiTheme="minorHAnsi" w:hAnsiTheme="minorHAnsi" w:cstheme="minorHAnsi"/>
        </w:rPr>
        <w:t>Diversity</w:t>
      </w:r>
      <w:proofErr w:type="gramEnd"/>
      <w:r w:rsidR="004D71D0">
        <w:rPr>
          <w:rFonts w:asciiTheme="minorHAnsi" w:hAnsiTheme="minorHAnsi" w:cstheme="minorHAnsi"/>
        </w:rPr>
        <w:t xml:space="preserve"> and Inclusion </w:t>
      </w:r>
      <w:r w:rsidR="007D4F70">
        <w:rPr>
          <w:rFonts w:asciiTheme="minorHAnsi" w:hAnsiTheme="minorHAnsi" w:cstheme="minorHAnsi"/>
        </w:rPr>
        <w:t>S</w:t>
      </w:r>
      <w:r w:rsidR="004D71D0">
        <w:rPr>
          <w:rFonts w:asciiTheme="minorHAnsi" w:hAnsiTheme="minorHAnsi" w:cstheme="minorHAnsi"/>
        </w:rPr>
        <w:t xml:space="preserve">eed </w:t>
      </w:r>
      <w:r w:rsidR="007D4F70">
        <w:rPr>
          <w:rFonts w:asciiTheme="minorHAnsi" w:hAnsiTheme="minorHAnsi" w:cstheme="minorHAnsi"/>
        </w:rPr>
        <w:t>F</w:t>
      </w:r>
      <w:r w:rsidR="004D71D0">
        <w:rPr>
          <w:rFonts w:asciiTheme="minorHAnsi" w:hAnsiTheme="minorHAnsi" w:cstheme="minorHAnsi"/>
        </w:rPr>
        <w:t>und</w:t>
      </w:r>
      <w:r w:rsidR="007D4F70">
        <w:rPr>
          <w:rFonts w:asciiTheme="minorHAnsi" w:hAnsiTheme="minorHAnsi" w:cstheme="minorHAnsi"/>
        </w:rPr>
        <w:t>.</w:t>
      </w:r>
    </w:p>
    <w:p w:rsidRPr="00466C40" w:rsidR="003B5346" w:rsidP="00466C40" w:rsidRDefault="003B5346" w14:paraId="0380022E" w14:textId="77777777">
      <w:pPr>
        <w:tabs>
          <w:tab w:val="left" w:pos="840"/>
          <w:tab w:val="left" w:pos="1276"/>
        </w:tabs>
        <w:spacing w:line="276" w:lineRule="auto"/>
        <w:jc w:val="both"/>
        <w:rPr>
          <w:rFonts w:asciiTheme="minorHAnsi" w:hAnsiTheme="minorHAnsi" w:cstheme="minorHAnsi"/>
        </w:rPr>
      </w:pPr>
    </w:p>
    <w:p w:rsidRPr="00432CDF" w:rsidR="003B5346" w:rsidP="00432CDF" w:rsidRDefault="003B5346" w14:paraId="1AD754EE" w14:textId="77777777">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00432CDF">
        <w:rPr>
          <w:rFonts w:asciiTheme="minorHAnsi" w:hAnsiTheme="minorHAnsi" w:cstheme="minorHAnsi"/>
          <w:b/>
          <w:bCs/>
        </w:rPr>
        <w:t>Who has reviewed the study?</w:t>
      </w:r>
    </w:p>
    <w:p w:rsidRPr="00466C40" w:rsidR="003B5346" w:rsidP="00466C40" w:rsidRDefault="003B5346" w14:paraId="2E0609E4" w14:textId="73D3F077">
      <w:pPr>
        <w:tabs>
          <w:tab w:val="left" w:pos="840"/>
          <w:tab w:val="left" w:pos="1276"/>
        </w:tabs>
        <w:spacing w:line="276" w:lineRule="auto"/>
        <w:jc w:val="both"/>
        <w:rPr>
          <w:rFonts w:asciiTheme="minorHAnsi" w:hAnsiTheme="minorHAnsi" w:cstheme="minorHAnsi"/>
        </w:rPr>
      </w:pPr>
      <w:r w:rsidRPr="00CC46B9">
        <w:rPr>
          <w:rFonts w:asciiTheme="minorHAnsi" w:hAnsiTheme="minorHAnsi" w:cstheme="minorHAnsi"/>
        </w:rPr>
        <w:t xml:space="preserve">This study was given </w:t>
      </w:r>
      <w:r w:rsidR="00716A7F">
        <w:rPr>
          <w:rFonts w:asciiTheme="minorHAnsi" w:hAnsiTheme="minorHAnsi" w:cstheme="minorHAnsi"/>
        </w:rPr>
        <w:t>favourable opinion</w:t>
      </w:r>
      <w:r w:rsidRPr="00CC46B9">
        <w:rPr>
          <w:rFonts w:asciiTheme="minorHAnsi" w:hAnsiTheme="minorHAnsi" w:cstheme="minorHAnsi"/>
        </w:rPr>
        <w:t xml:space="preserve"> by Imperial College Research Ethics Committee (ICREC)</w:t>
      </w:r>
      <w:r w:rsidR="00337BD2">
        <w:rPr>
          <w:rFonts w:asciiTheme="minorHAnsi" w:hAnsiTheme="minorHAnsi" w:cstheme="minorHAnsi"/>
        </w:rPr>
        <w:t xml:space="preserve"> and </w:t>
      </w:r>
      <w:r w:rsidRPr="00CC46B9" w:rsidR="00337BD2">
        <w:rPr>
          <w:rFonts w:asciiTheme="minorHAnsi" w:hAnsiTheme="minorHAnsi" w:cstheme="minorHAnsi"/>
        </w:rPr>
        <w:t xml:space="preserve">approval by </w:t>
      </w:r>
      <w:r w:rsidR="007D4F70">
        <w:rPr>
          <w:rFonts w:asciiTheme="minorHAnsi" w:hAnsiTheme="minorHAnsi" w:cstheme="minorHAnsi"/>
        </w:rPr>
        <w:t>Prof Neil Poulter</w:t>
      </w:r>
      <w:r w:rsidR="00E97C48">
        <w:rPr>
          <w:rFonts w:asciiTheme="minorHAnsi" w:hAnsiTheme="minorHAnsi" w:cstheme="minorHAnsi"/>
        </w:rPr>
        <w:t xml:space="preserve">, Director of the Imperial Clinical Trials Unit. </w:t>
      </w:r>
    </w:p>
    <w:p w:rsidRPr="00466C40" w:rsidR="003B5346" w:rsidP="00466C40" w:rsidRDefault="003B5346" w14:paraId="38B62AF3" w14:textId="77777777">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p>
    <w:p w:rsidRPr="00466C40" w:rsidR="003B5346" w:rsidP="00466C40" w:rsidRDefault="003B5346" w14:paraId="3F9A6BD1" w14:textId="77777777">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Theme="minorHAnsi" w:hAnsiTheme="minorHAnsi" w:cstheme="minorHAnsi"/>
          <w:b/>
          <w:bCs/>
        </w:rPr>
      </w:pPr>
      <w:r w:rsidRPr="00466C40">
        <w:rPr>
          <w:rFonts w:asciiTheme="minorHAnsi" w:hAnsiTheme="minorHAnsi" w:cstheme="minorHAnsi"/>
          <w:b/>
          <w:bCs/>
        </w:rPr>
        <w:t>Contact for Further Information</w:t>
      </w:r>
    </w:p>
    <w:p w:rsidRPr="00466C40" w:rsidR="003B5346" w:rsidP="7E6B7E1B" w:rsidRDefault="00F92597" w14:paraId="4F02D0CE" w14:textId="638AF7A5">
      <w:pPr>
        <w:tabs>
          <w:tab w:val="left" w:pos="840"/>
          <w:tab w:val="left" w:pos="1276"/>
        </w:tabs>
        <w:spacing w:line="276" w:lineRule="auto"/>
        <w:jc w:val="both"/>
        <w:rPr>
          <w:rFonts w:ascii="Calibri" w:hAnsi="Calibri" w:cs="Calibri" w:asciiTheme="minorAscii" w:hAnsiTheme="minorAscii" w:cstheme="minorAscii"/>
        </w:rPr>
      </w:pPr>
      <w:r w:rsidRPr="7E6B7E1B" w:rsidR="530BBD0E">
        <w:rPr>
          <w:rFonts w:ascii="Calibri" w:hAnsi="Calibri" w:cs="Calibri" w:asciiTheme="minorAscii" w:hAnsiTheme="minorAscii" w:cstheme="minorAscii"/>
        </w:rPr>
        <w:t xml:space="preserve">If you would like further information on this </w:t>
      </w:r>
      <w:r w:rsidRPr="7E6B7E1B" w:rsidR="530BBD0E">
        <w:rPr>
          <w:rFonts w:ascii="Calibri" w:hAnsi="Calibri" w:cs="Calibri" w:asciiTheme="minorAscii" w:hAnsiTheme="minorAscii" w:cstheme="minorAscii"/>
        </w:rPr>
        <w:t>research</w:t>
      </w:r>
      <w:r w:rsidRPr="7E6B7E1B" w:rsidR="530BBD0E">
        <w:rPr>
          <w:rFonts w:ascii="Calibri" w:hAnsi="Calibri" w:cs="Calibri" w:asciiTheme="minorAscii" w:hAnsiTheme="minorAscii" w:cstheme="minorAscii"/>
        </w:rPr>
        <w:t xml:space="preserve"> please contact </w:t>
      </w:r>
      <w:r w:rsidRPr="7E6B7E1B" w:rsidR="530BBD0E">
        <w:rPr>
          <w:rFonts w:ascii="Calibri" w:hAnsi="Calibri" w:cs="Calibri" w:asciiTheme="minorAscii" w:hAnsiTheme="minorAscii" w:cstheme="minorAscii"/>
          <w:color w:val="000000" w:themeColor="text1" w:themeTint="FF" w:themeShade="FF"/>
        </w:rPr>
        <w:t xml:space="preserve">Marie Miller </w:t>
      </w:r>
      <w:hyperlink r:id="R052aade2cb4d4651">
        <w:r w:rsidRPr="7E6B7E1B" w:rsidR="530BBD0E">
          <w:rPr>
            <w:rFonts w:ascii="Calibri" w:hAnsi="Calibri" w:eastAsia="Times New Roman" w:cs="Calibri" w:asciiTheme="minorAscii" w:hAnsiTheme="minorAscii" w:cstheme="minorAscii"/>
            <w:color w:val="0563C1"/>
            <w:sz w:val="24"/>
            <w:szCs w:val="24"/>
            <w:u w:val="single"/>
            <w:lang w:eastAsia="en-GB"/>
          </w:rPr>
          <w:t>m.miller@imperial.ac.uk</w:t>
        </w:r>
      </w:hyperlink>
      <w:r w:rsidRPr="7E6B7E1B" w:rsidR="530BBD0E">
        <w:rPr>
          <w:rFonts w:ascii="Calibri" w:hAnsi="Calibri" w:cs="Calibri" w:asciiTheme="minorAscii" w:hAnsiTheme="minorAscii" w:cstheme="minorAscii"/>
        </w:rPr>
        <w:t xml:space="preserve"> or 020 7594 9357.</w:t>
      </w:r>
      <w:r w:rsidRPr="7E6B7E1B" w:rsidR="530BBD0E">
        <w:rPr>
          <w:rFonts w:ascii="Arial" w:hAnsi="Arial" w:eastAsia="Arial" w:cs="Arial"/>
        </w:rPr>
        <w:t xml:space="preserve"> </w:t>
      </w:r>
    </w:p>
    <w:p w:rsidRPr="00466C40" w:rsidR="003B5346" w:rsidP="00466C40" w:rsidRDefault="003B5346" w14:paraId="3A115304" w14:textId="77777777">
      <w:pPr>
        <w:tabs>
          <w:tab w:val="left" w:pos="840"/>
          <w:tab w:val="left" w:pos="1276"/>
        </w:tabs>
        <w:spacing w:line="276" w:lineRule="auto"/>
        <w:jc w:val="both"/>
        <w:rPr>
          <w:rFonts w:asciiTheme="minorHAnsi" w:hAnsiTheme="minorHAnsi" w:cstheme="minorHAnsi"/>
        </w:rPr>
      </w:pPr>
    </w:p>
    <w:p w:rsidRPr="00466C40" w:rsidR="003B5346" w:rsidP="7E6B7E1B" w:rsidRDefault="00F92597" w14:paraId="45AA94AC" w14:textId="2AA6EB67">
      <w:pPr>
        <w:tabs>
          <w:tab w:val="left" w:pos="840"/>
          <w:tab w:val="left" w:pos="1276"/>
        </w:tabs>
        <w:spacing w:line="276" w:lineRule="auto"/>
        <w:jc w:val="both"/>
        <w:outlineLvl w:val="0"/>
        <w:rPr>
          <w:rFonts w:ascii="Calibri" w:hAnsi="Calibri" w:cs="Calibri" w:asciiTheme="minorAscii" w:hAnsiTheme="minorAscii" w:cstheme="minorAscii"/>
        </w:rPr>
      </w:pPr>
      <w:r w:rsidRPr="7E6B7E1B" w:rsidR="530BBD0E">
        <w:rPr>
          <w:rFonts w:ascii="Calibri" w:hAnsi="Calibri" w:cs="Calibri" w:asciiTheme="minorAscii" w:hAnsiTheme="minorAscii" w:cstheme="minorAscii"/>
        </w:rPr>
        <w:t xml:space="preserve">Thank you </w:t>
      </w:r>
      <w:r w:rsidRPr="7E6B7E1B" w:rsidR="4507300C">
        <w:rPr>
          <w:rFonts w:ascii="Calibri" w:hAnsi="Calibri" w:cs="Calibri" w:asciiTheme="minorAscii" w:hAnsiTheme="minorAscii" w:cstheme="minorAscii"/>
        </w:rPr>
        <w:t>for taking part in this study.</w:t>
      </w:r>
    </w:p>
    <w:p w:rsidRPr="00AA0B4D" w:rsidR="00AA0B4D" w:rsidP="00AA0B4D" w:rsidRDefault="00AA0B4D" w14:paraId="0EC7EB07" w14:textId="77777777">
      <w:pPr>
        <w:spacing w:line="276" w:lineRule="auto"/>
        <w:rPr>
          <w:rFonts w:asciiTheme="minorHAnsi" w:hAnsiTheme="minorHAnsi" w:cstheme="minorHAnsi"/>
        </w:rPr>
      </w:pPr>
      <w:bookmarkStart w:name="_Hlk7094583" w:id="1"/>
    </w:p>
    <w:bookmarkEnd w:id="0"/>
    <w:bookmarkEnd w:id="1"/>
    <w:p w:rsidRPr="00CC46B9" w:rsidR="002137E0" w:rsidP="002137E0" w:rsidRDefault="002137E0" w14:paraId="2EE028C7" w14:textId="77777777">
      <w:pPr>
        <w:spacing w:line="276" w:lineRule="auto"/>
        <w:outlineLvl w:val="2"/>
        <w:rPr>
          <w:rFonts w:asciiTheme="minorHAnsi" w:hAnsiTheme="minorHAnsi" w:cstheme="minorHAnsi"/>
          <w:b/>
          <w:color w:val="000000"/>
        </w:rPr>
      </w:pPr>
      <w:r>
        <w:rPr>
          <w:rFonts w:asciiTheme="minorHAnsi" w:hAnsiTheme="minorHAnsi" w:cstheme="minorHAnsi"/>
          <w:b/>
        </w:rPr>
        <w:t>What are your choices about how your information is used?</w:t>
      </w:r>
      <w:r w:rsidRPr="00CC46B9">
        <w:rPr>
          <w:rFonts w:asciiTheme="minorHAnsi" w:hAnsiTheme="minorHAnsi" w:cstheme="minorHAnsi"/>
          <w:b/>
          <w:color w:val="000000"/>
        </w:rPr>
        <w:t xml:space="preserve"> </w:t>
      </w:r>
    </w:p>
    <w:p w:rsidRPr="00ED7B84" w:rsidR="00ED7B84" w:rsidP="7E6B7E1B" w:rsidRDefault="00ED7B84" w14:paraId="736ED6D7" w14:textId="693FF734">
      <w:pPr>
        <w:rPr>
          <w:rFonts w:ascii="Calibri" w:hAnsi="Calibri" w:eastAsia="Calibri" w:cs="Calibri" w:asciiTheme="minorAscii" w:hAnsiTheme="minorAscii" w:eastAsiaTheme="minorAscii" w:cstheme="minorAscii"/>
          <w:color w:val="201F1E"/>
          <w:sz w:val="24"/>
          <w:szCs w:val="24"/>
        </w:rPr>
      </w:pPr>
      <w:r w:rsidRPr="7E6B7E1B" w:rsidR="03AC153E">
        <w:rPr>
          <w:rFonts w:ascii="Calibri" w:hAnsi="Calibri" w:eastAsia="Calibri" w:cs="Calibri" w:asciiTheme="minorAscii" w:hAnsiTheme="minorAscii" w:eastAsiaTheme="minorAscii" w:cstheme="minorAscii"/>
          <w:color w:val="201F1E"/>
          <w:sz w:val="24"/>
          <w:szCs w:val="24"/>
          <w:shd w:val="clear" w:color="auto" w:fill="FFFFFF"/>
        </w:rPr>
        <w:t xml:space="preserve">You can stop being part of the survey, without giving a reason, up until the point at which your answers are submitted. You can stop being part of a focus group or interview at any time, without giving a reason, but we will keep information about you that we </w:t>
      </w:r>
      <w:r w:rsidRPr="7E6B7E1B" w:rsidR="03AC153E">
        <w:rPr>
          <w:rFonts w:ascii="Calibri" w:hAnsi="Calibri" w:eastAsia="Calibri" w:cs="Calibri" w:asciiTheme="minorAscii" w:hAnsiTheme="minorAscii" w:eastAsiaTheme="minorAscii" w:cstheme="minorAscii"/>
          <w:color w:val="201F1E"/>
          <w:sz w:val="24"/>
          <w:szCs w:val="24"/>
          <w:shd w:val="clear" w:color="auto" w:fill="FFFFFF"/>
        </w:rPr>
        <w:t>already</w:t>
      </w:r>
      <w:r w:rsidRPr="7E6B7E1B" w:rsidR="03AC153E">
        <w:rPr>
          <w:rFonts w:ascii="Calibri" w:hAnsi="Calibri" w:eastAsia="Calibri" w:cs="Calibri" w:asciiTheme="minorAscii" w:hAnsiTheme="minorAscii" w:eastAsiaTheme="minorAscii" w:cstheme="minorAscii"/>
          <w:color w:val="201F1E"/>
          <w:sz w:val="24"/>
          <w:szCs w:val="24"/>
          <w:shd w:val="clear" w:color="auto" w:fill="FFFFFF"/>
        </w:rPr>
        <w:t xml:space="preserve"> have.</w:t>
      </w:r>
    </w:p>
    <w:p w:rsidR="00C8291C" w:rsidP="002137E0" w:rsidRDefault="00C8291C" w14:paraId="49AC00CD" w14:textId="7E34E632">
      <w:pPr>
        <w:spacing w:after="160" w:line="259" w:lineRule="auto"/>
        <w:rPr>
          <w:rFonts w:asciiTheme="minorHAnsi" w:hAnsiTheme="minorHAnsi" w:cstheme="minorHAnsi"/>
          <w:i/>
          <w:iCs/>
          <w:lang w:eastAsia="x-none"/>
        </w:rPr>
      </w:pPr>
    </w:p>
    <w:sectPr w:rsidR="00C8291C" w:rsidSect="00C25D94">
      <w:headerReference w:type="default" r:id="rId11"/>
      <w:footerReference w:type="default" r:id="rId12"/>
      <w:pgSz w:w="11906" w:h="16838" w:orient="portrait"/>
      <w:pgMar w:top="2269" w:right="1440" w:bottom="1440" w:left="1440" w:header="708" w:footer="353"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6004" w:rsidP="00915CE2" w:rsidRDefault="00E06004" w14:paraId="256A5C64" w14:textId="77777777">
      <w:r>
        <w:separator/>
      </w:r>
    </w:p>
  </w:endnote>
  <w:endnote w:type="continuationSeparator" w:id="0">
    <w:p w:rsidR="00E06004" w:rsidP="00915CE2" w:rsidRDefault="00E06004" w14:paraId="1CF864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73D2A" w:rsidR="00453302" w:rsidP="00010B3F" w:rsidRDefault="00E06004" w14:paraId="02C3808B" w14:textId="6B6C3DCD">
    <w:pPr>
      <w:pStyle w:val="Footer"/>
      <w:tabs>
        <w:tab w:val="clear" w:pos="8306"/>
        <w:tab w:val="right" w:pos="8640"/>
      </w:tabs>
      <w:rPr>
        <w:rFonts w:asciiTheme="minorHAnsi" w:hAnsiTheme="minorHAnsi" w:cstheme="minorHAnsi"/>
        <w:sz w:val="16"/>
        <w:szCs w:val="16"/>
      </w:rPr>
    </w:pPr>
  </w:p>
  <w:sdt>
    <w:sdtPr>
      <w:rPr>
        <w:rFonts w:asciiTheme="minorHAnsi" w:hAnsiTheme="minorHAnsi" w:cstheme="minorHAnsi"/>
        <w:sz w:val="16"/>
        <w:szCs w:val="16"/>
      </w:rPr>
      <w:id w:val="85044759"/>
      <w:docPartObj>
        <w:docPartGallery w:val="Page Numbers (Bottom of Page)"/>
        <w:docPartUnique/>
      </w:docPartObj>
    </w:sdtPr>
    <w:sdtEndPr>
      <w:rPr>
        <w:noProof/>
      </w:rPr>
    </w:sdtEndPr>
    <w:sdtContent>
      <w:p w:rsidRPr="00A73D2A" w:rsidR="004549E6" w:rsidP="004549E6" w:rsidRDefault="004549E6" w14:paraId="595BFAD1" w14:textId="1269FF04">
        <w:pPr>
          <w:pStyle w:val="Footer"/>
          <w:jc w:val="right"/>
          <w:rPr>
            <w:rFonts w:asciiTheme="minorHAnsi" w:hAnsiTheme="minorHAnsi" w:cstheme="minorHAnsi"/>
            <w:noProof/>
            <w:sz w:val="16"/>
            <w:szCs w:val="16"/>
          </w:rPr>
        </w:pPr>
        <w:r w:rsidRPr="00A73D2A">
          <w:rPr>
            <w:rFonts w:asciiTheme="minorHAnsi" w:hAnsiTheme="minorHAnsi" w:cstheme="minorHAnsi"/>
            <w:sz w:val="16"/>
            <w:szCs w:val="16"/>
          </w:rPr>
          <w:fldChar w:fldCharType="begin"/>
        </w:r>
        <w:r w:rsidRPr="00A73D2A">
          <w:rPr>
            <w:rFonts w:asciiTheme="minorHAnsi" w:hAnsiTheme="minorHAnsi" w:cstheme="minorHAnsi"/>
            <w:sz w:val="16"/>
            <w:szCs w:val="16"/>
          </w:rPr>
          <w:instrText xml:space="preserve"> PAGE   \* MERGEFORMAT </w:instrText>
        </w:r>
        <w:r w:rsidRPr="00A73D2A">
          <w:rPr>
            <w:rFonts w:asciiTheme="minorHAnsi" w:hAnsiTheme="minorHAnsi" w:cstheme="minorHAnsi"/>
            <w:sz w:val="16"/>
            <w:szCs w:val="16"/>
          </w:rPr>
          <w:fldChar w:fldCharType="separate"/>
        </w:r>
        <w:r w:rsidRPr="00A73D2A" w:rsidR="009D540D">
          <w:rPr>
            <w:rFonts w:asciiTheme="minorHAnsi" w:hAnsiTheme="minorHAnsi" w:cstheme="minorHAnsi"/>
            <w:noProof/>
            <w:sz w:val="16"/>
            <w:szCs w:val="16"/>
          </w:rPr>
          <w:t>5</w:t>
        </w:r>
        <w:r w:rsidRPr="00A73D2A">
          <w:rPr>
            <w:rFonts w:asciiTheme="minorHAnsi" w:hAnsiTheme="minorHAnsi" w:cstheme="minorHAnsi"/>
            <w:noProof/>
            <w:sz w:val="16"/>
            <w:szCs w:val="16"/>
          </w:rPr>
          <w:fldChar w:fldCharType="end"/>
        </w:r>
      </w:p>
      <w:p w:rsidRPr="00853EFD" w:rsidR="004549E6" w:rsidP="004549E6" w:rsidRDefault="004549E6" w14:paraId="38B20AF4" w14:textId="1F1009A9">
        <w:pPr>
          <w:pStyle w:val="Footer"/>
          <w:rPr>
            <w:rFonts w:asciiTheme="minorHAnsi" w:hAnsiTheme="minorHAnsi" w:cstheme="minorHAnsi"/>
            <w:sz w:val="16"/>
            <w:szCs w:val="16"/>
            <w:lang w:val="fr-FR"/>
          </w:rPr>
        </w:pPr>
        <w:r w:rsidRPr="00853EFD">
          <w:rPr>
            <w:rFonts w:asciiTheme="minorHAnsi" w:hAnsiTheme="minorHAnsi" w:cstheme="minorHAnsi"/>
            <w:sz w:val="16"/>
            <w:szCs w:val="16"/>
            <w:lang w:val="fr-FR"/>
          </w:rPr>
          <w:t>ICREC</w:t>
        </w:r>
        <w:r w:rsidRPr="00A73D2A">
          <w:rPr>
            <w:rFonts w:asciiTheme="minorHAnsi" w:hAnsiTheme="minorHAnsi" w:cstheme="minorHAnsi"/>
            <w:sz w:val="16"/>
            <w:szCs w:val="16"/>
          </w:rPr>
          <w:t xml:space="preserve"> </w:t>
        </w:r>
        <w:r w:rsidRPr="00853EFD">
          <w:rPr>
            <w:rFonts w:asciiTheme="minorHAnsi" w:hAnsiTheme="minorHAnsi" w:cstheme="minorHAnsi"/>
            <w:sz w:val="16"/>
            <w:szCs w:val="16"/>
            <w:lang w:val="fr-FR"/>
          </w:rPr>
          <w:t>Participant Information Sheet</w:t>
        </w:r>
        <w:r w:rsidRPr="00A73D2A">
          <w:rPr>
            <w:rFonts w:asciiTheme="minorHAnsi" w:hAnsiTheme="minorHAnsi" w:cstheme="minorHAnsi"/>
            <w:sz w:val="16"/>
            <w:szCs w:val="16"/>
          </w:rPr>
          <w:t xml:space="preserve">, version </w:t>
        </w:r>
        <w:r w:rsidRPr="00853EFD" w:rsidR="00716A7F">
          <w:rPr>
            <w:rFonts w:asciiTheme="minorHAnsi" w:hAnsiTheme="minorHAnsi" w:cstheme="minorHAnsi"/>
            <w:sz w:val="16"/>
            <w:szCs w:val="16"/>
            <w:lang w:val="fr-FR"/>
          </w:rPr>
          <w:t>2.4</w:t>
        </w:r>
        <w:r w:rsidRPr="00853EFD" w:rsidR="004837EF">
          <w:rPr>
            <w:rFonts w:asciiTheme="minorHAnsi" w:hAnsiTheme="minorHAnsi" w:cstheme="minorHAnsi"/>
            <w:sz w:val="16"/>
            <w:szCs w:val="16"/>
            <w:lang w:val="fr-FR"/>
          </w:rPr>
          <w:t xml:space="preserve"> </w:t>
        </w:r>
        <w:r w:rsidRPr="00853EFD" w:rsidR="00716A7F">
          <w:rPr>
            <w:rFonts w:asciiTheme="minorHAnsi" w:hAnsiTheme="minorHAnsi" w:cstheme="minorHAnsi"/>
            <w:sz w:val="16"/>
            <w:szCs w:val="16"/>
            <w:lang w:val="fr-FR"/>
          </w:rPr>
          <w:t>April</w:t>
        </w:r>
        <w:r w:rsidRPr="00A73D2A">
          <w:rPr>
            <w:rFonts w:asciiTheme="minorHAnsi" w:hAnsiTheme="minorHAnsi" w:cstheme="minorHAnsi"/>
            <w:sz w:val="16"/>
            <w:szCs w:val="16"/>
          </w:rPr>
          <w:t xml:space="preserve"> 20</w:t>
        </w:r>
        <w:r w:rsidRPr="00853EFD" w:rsidR="002F1816">
          <w:rPr>
            <w:rFonts w:asciiTheme="minorHAnsi" w:hAnsiTheme="minorHAnsi" w:cstheme="minorHAnsi"/>
            <w:sz w:val="16"/>
            <w:szCs w:val="16"/>
            <w:lang w:val="fr-FR"/>
          </w:rPr>
          <w:t>21</w:t>
        </w:r>
        <w:r w:rsidRPr="00A73D2A">
          <w:rPr>
            <w:rFonts w:asciiTheme="minorHAnsi" w:hAnsiTheme="minorHAnsi" w:cstheme="minorHAnsi"/>
            <w:sz w:val="16"/>
            <w:szCs w:val="16"/>
          </w:rPr>
          <w:t xml:space="preserve"> </w:t>
        </w:r>
        <w:r w:rsidRPr="00A73D2A">
          <w:rPr>
            <w:rFonts w:asciiTheme="minorHAnsi" w:hAnsiTheme="minorHAnsi" w:cstheme="minorHAnsi"/>
            <w:sz w:val="16"/>
            <w:szCs w:val="16"/>
          </w:rPr>
          <w:tab/>
        </w:r>
        <w:r w:rsidR="002F1816">
          <w:rPr>
            <w:rFonts w:asciiTheme="minorHAnsi" w:hAnsiTheme="minorHAnsi" w:cstheme="minorHAnsi"/>
            <w:sz w:val="16"/>
            <w:szCs w:val="16"/>
          </w:rPr>
          <w:tab/>
        </w:r>
        <w:r w:rsidRPr="00A73D2A">
          <w:rPr>
            <w:rFonts w:asciiTheme="minorHAnsi" w:hAnsiTheme="minorHAnsi" w:cstheme="minorHAnsi"/>
            <w:sz w:val="16"/>
            <w:szCs w:val="16"/>
          </w:rPr>
          <w:t xml:space="preserve">Version </w:t>
        </w:r>
        <w:r w:rsidRPr="00853EFD" w:rsidR="000A59C5">
          <w:rPr>
            <w:rFonts w:asciiTheme="minorHAnsi" w:hAnsiTheme="minorHAnsi" w:cstheme="minorHAnsi"/>
            <w:sz w:val="16"/>
            <w:szCs w:val="16"/>
            <w:lang w:val="fr-FR"/>
          </w:rPr>
          <w:t>1.0</w:t>
        </w:r>
      </w:p>
      <w:p w:rsidRPr="000A59C5" w:rsidR="004549E6" w:rsidP="11BF5F58" w:rsidRDefault="004549E6" w14:paraId="215B031E" w14:textId="08944F54">
        <w:pPr>
          <w:pStyle w:val="Footer"/>
          <w:tabs>
            <w:tab w:val="left" w:pos="5220"/>
          </w:tabs>
          <w:rPr>
            <w:rFonts w:ascii="Calibri" w:hAnsi="Calibri" w:cs="Calibri" w:asciiTheme="minorAscii" w:hAnsiTheme="minorAscii" w:cstheme="minorAscii"/>
            <w:sz w:val="16"/>
            <w:szCs w:val="16"/>
            <w:lang w:val="en-GB"/>
          </w:rPr>
        </w:pPr>
        <w:r w:rsidRPr="11BF5F58" w:rsidR="11BF5F58">
          <w:rPr>
            <w:rFonts w:ascii="Calibri" w:hAnsi="Calibri" w:cs="Calibri" w:asciiTheme="minorAscii" w:hAnsiTheme="minorAscii" w:cstheme="minorAscii"/>
            <w:sz w:val="16"/>
            <w:szCs w:val="16"/>
          </w:rPr>
          <w:t xml:space="preserve">© Imperial College of Science, Technology and Medicine </w:t>
        </w:r>
        <w:r>
          <w:tab/>
        </w:r>
        <w:r>
          <w:tab/>
        </w:r>
        <w:r>
          <w:tab/>
        </w:r>
        <w:r w:rsidRPr="11BF5F58" w:rsidR="11BF5F58">
          <w:rPr>
            <w:rFonts w:ascii="Calibri" w:hAnsi="Calibri" w:cs="Calibri" w:asciiTheme="minorAscii" w:hAnsiTheme="minorAscii" w:cstheme="minorAscii"/>
            <w:sz w:val="16"/>
            <w:szCs w:val="16"/>
          </w:rPr>
          <w:t>Date 16</w:t>
        </w:r>
        <w:r w:rsidRPr="11BF5F58" w:rsidR="11BF5F58">
          <w:rPr>
            <w:rFonts w:ascii="Calibri" w:hAnsi="Calibri" w:cs="Calibri" w:asciiTheme="minorAscii" w:hAnsiTheme="minorAscii" w:cstheme="minorAscii"/>
            <w:sz w:val="16"/>
            <w:szCs w:val="16"/>
            <w:lang w:val="en-GB"/>
          </w:rPr>
          <w:t>/05/22</w:t>
        </w:r>
      </w:p>
      <w:p w:rsidR="004549E6" w:rsidP="004549E6" w:rsidRDefault="00E06004" w14:paraId="3B934C86" w14:textId="77777777">
        <w:pPr>
          <w:pStyle w:val="Footer"/>
          <w:jc w:val="right"/>
          <w:rPr>
            <w:noProof/>
          </w:rPr>
        </w:pPr>
      </w:p>
    </w:sdtContent>
  </w:sdt>
  <w:p w:rsidRPr="00C0534A" w:rsidR="00453302" w:rsidP="00010B3F" w:rsidRDefault="00D32356" w14:paraId="71E54791" w14:textId="7D73AA5F">
    <w:pPr>
      <w:pStyle w:val="Footer"/>
      <w:rPr>
        <w:rFonts w:ascii="Arial" w:hAnsi="Arial" w:cs="Arial"/>
        <w:color w:val="808080"/>
        <w:sz w:val="20"/>
        <w:szCs w:val="20"/>
      </w:rPr>
    </w:pPr>
    <w:r w:rsidRPr="00C0534A">
      <w:rPr>
        <w:rFonts w:ascii="Arial" w:hAnsi="Arial" w:cs="Arial"/>
        <w:color w:val="808080"/>
        <w:sz w:val="20"/>
        <w:szCs w:val="20"/>
      </w:rPr>
      <w:tab/>
    </w:r>
  </w:p>
  <w:p w:rsidR="00453302" w:rsidRDefault="00E06004" w14:paraId="03F784AF" w14:textId="77777777">
    <w:pPr>
      <w:pStyle w:val="Footer"/>
    </w:pPr>
  </w:p>
  <w:p w:rsidR="00453302" w:rsidRDefault="00E06004" w14:paraId="49A9DC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6004" w:rsidP="00915CE2" w:rsidRDefault="00E06004" w14:paraId="4580CD0C" w14:textId="77777777">
      <w:r>
        <w:separator/>
      </w:r>
    </w:p>
  </w:footnote>
  <w:footnote w:type="continuationSeparator" w:id="0">
    <w:p w:rsidR="00E06004" w:rsidP="00915CE2" w:rsidRDefault="00E06004" w14:paraId="36936F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387A" w:rsidRDefault="001F387A" w14:paraId="39CC8E42" w14:textId="77777777">
    <w:pPr>
      <w:pStyle w:val="Header"/>
    </w:pPr>
  </w:p>
  <w:p w:rsidR="001F387A" w:rsidRDefault="001F387A" w14:paraId="618658E7" w14:textId="77777777">
    <w:pPr>
      <w:pStyle w:val="Header"/>
    </w:pPr>
  </w:p>
  <w:p w:rsidR="001F387A" w:rsidRDefault="001F387A" w14:paraId="398976A3" w14:textId="77777777">
    <w:pPr>
      <w:pStyle w:val="Header"/>
    </w:pPr>
  </w:p>
  <w:p w:rsidR="00453302" w:rsidRDefault="00C25D94" w14:paraId="47D54CCD" w14:textId="37A03E4C">
    <w:pPr>
      <w:pStyle w:val="Header"/>
    </w:pPr>
    <w:r>
      <w:rPr>
        <w:noProof/>
        <w:lang w:eastAsia="en-GB"/>
      </w:rPr>
      <w:drawing>
        <wp:anchor distT="0" distB="0" distL="114300" distR="114300" simplePos="0" relativeHeight="251659264" behindDoc="0" locked="0" layoutInCell="1" allowOverlap="1" wp14:anchorId="1982B9EF" wp14:editId="6E3FC3BB">
          <wp:simplePos x="0" y="0"/>
          <wp:positionH relativeFrom="page">
            <wp:posOffset>629920</wp:posOffset>
          </wp:positionH>
          <wp:positionV relativeFrom="page">
            <wp:posOffset>629920</wp:posOffset>
          </wp:positionV>
          <wp:extent cx="2394000" cy="630000"/>
          <wp:effectExtent l="0" t="0" r="6350" b="0"/>
          <wp:wrapSquare wrapText="bothSides"/>
          <wp:docPr id="3" name="Picture 3"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901"/>
    <w:multiLevelType w:val="hybridMultilevel"/>
    <w:tmpl w:val="ED7E93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821F60"/>
    <w:multiLevelType w:val="hybridMultilevel"/>
    <w:tmpl w:val="443C0BA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AD83C62"/>
    <w:multiLevelType w:val="multilevel"/>
    <w:tmpl w:val="5328B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0BE7921"/>
    <w:multiLevelType w:val="hybridMultilevel"/>
    <w:tmpl w:val="2982DE20"/>
    <w:lvl w:ilvl="0" w:tplc="08090005">
      <w:start w:val="1"/>
      <w:numFmt w:val="bullet"/>
      <w:lvlText w:val=""/>
      <w:lvlJc w:val="left"/>
      <w:pPr>
        <w:ind w:left="1200" w:hanging="360"/>
      </w:pPr>
      <w:rPr>
        <w:rFonts w:hint="default" w:ascii="Wingdings" w:hAnsi="Wingdings"/>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7" w15:restartNumberingAfterBreak="0">
    <w:nsid w:val="44874303"/>
    <w:multiLevelType w:val="hybridMultilevel"/>
    <w:tmpl w:val="FA2C046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hint="default" w:ascii="Wingdings" w:hAnsi="Wingdings"/>
      </w:rPr>
    </w:lvl>
    <w:lvl w:ilvl="1" w:tplc="08090003">
      <w:start w:val="1"/>
      <w:numFmt w:val="bullet"/>
      <w:lvlText w:val="o"/>
      <w:lvlJc w:val="left"/>
      <w:pPr>
        <w:tabs>
          <w:tab w:val="num" w:pos="2289"/>
        </w:tabs>
        <w:ind w:left="2289" w:hanging="360"/>
      </w:pPr>
      <w:rPr>
        <w:rFonts w:hint="default" w:ascii="Courier New" w:hAnsi="Courier New" w:cs="Times New Roman"/>
      </w:rPr>
    </w:lvl>
    <w:lvl w:ilvl="2" w:tplc="08090005">
      <w:start w:val="1"/>
      <w:numFmt w:val="bullet"/>
      <w:lvlText w:val=""/>
      <w:lvlJc w:val="left"/>
      <w:pPr>
        <w:tabs>
          <w:tab w:val="num" w:pos="3009"/>
        </w:tabs>
        <w:ind w:left="3009" w:hanging="360"/>
      </w:pPr>
      <w:rPr>
        <w:rFonts w:hint="default" w:ascii="Wingdings" w:hAnsi="Wingdings"/>
      </w:rPr>
    </w:lvl>
    <w:lvl w:ilvl="3" w:tplc="08090001">
      <w:start w:val="1"/>
      <w:numFmt w:val="bullet"/>
      <w:lvlText w:val=""/>
      <w:lvlJc w:val="left"/>
      <w:pPr>
        <w:tabs>
          <w:tab w:val="num" w:pos="3729"/>
        </w:tabs>
        <w:ind w:left="3729" w:hanging="360"/>
      </w:pPr>
      <w:rPr>
        <w:rFonts w:hint="default" w:ascii="Symbol" w:hAnsi="Symbol"/>
      </w:rPr>
    </w:lvl>
    <w:lvl w:ilvl="4" w:tplc="08090003">
      <w:start w:val="1"/>
      <w:numFmt w:val="bullet"/>
      <w:lvlText w:val="o"/>
      <w:lvlJc w:val="left"/>
      <w:pPr>
        <w:tabs>
          <w:tab w:val="num" w:pos="4449"/>
        </w:tabs>
        <w:ind w:left="4449" w:hanging="360"/>
      </w:pPr>
      <w:rPr>
        <w:rFonts w:hint="default" w:ascii="Courier New" w:hAnsi="Courier New" w:cs="Times New Roman"/>
      </w:rPr>
    </w:lvl>
    <w:lvl w:ilvl="5" w:tplc="08090005">
      <w:start w:val="1"/>
      <w:numFmt w:val="bullet"/>
      <w:lvlText w:val=""/>
      <w:lvlJc w:val="left"/>
      <w:pPr>
        <w:tabs>
          <w:tab w:val="num" w:pos="5169"/>
        </w:tabs>
        <w:ind w:left="5169" w:hanging="360"/>
      </w:pPr>
      <w:rPr>
        <w:rFonts w:hint="default" w:ascii="Wingdings" w:hAnsi="Wingdings"/>
      </w:rPr>
    </w:lvl>
    <w:lvl w:ilvl="6" w:tplc="08090001">
      <w:start w:val="1"/>
      <w:numFmt w:val="bullet"/>
      <w:lvlText w:val=""/>
      <w:lvlJc w:val="left"/>
      <w:pPr>
        <w:tabs>
          <w:tab w:val="num" w:pos="5889"/>
        </w:tabs>
        <w:ind w:left="5889" w:hanging="360"/>
      </w:pPr>
      <w:rPr>
        <w:rFonts w:hint="default" w:ascii="Symbol" w:hAnsi="Symbol"/>
      </w:rPr>
    </w:lvl>
    <w:lvl w:ilvl="7" w:tplc="08090003">
      <w:start w:val="1"/>
      <w:numFmt w:val="bullet"/>
      <w:lvlText w:val="o"/>
      <w:lvlJc w:val="left"/>
      <w:pPr>
        <w:tabs>
          <w:tab w:val="num" w:pos="6609"/>
        </w:tabs>
        <w:ind w:left="6609" w:hanging="360"/>
      </w:pPr>
      <w:rPr>
        <w:rFonts w:hint="default" w:ascii="Courier New" w:hAnsi="Courier New" w:cs="Times New Roman"/>
      </w:rPr>
    </w:lvl>
    <w:lvl w:ilvl="8" w:tplc="08090005">
      <w:start w:val="1"/>
      <w:numFmt w:val="bullet"/>
      <w:lvlText w:val=""/>
      <w:lvlJc w:val="left"/>
      <w:pPr>
        <w:tabs>
          <w:tab w:val="num" w:pos="7329"/>
        </w:tabs>
        <w:ind w:left="7329" w:hanging="360"/>
      </w:pPr>
      <w:rPr>
        <w:rFonts w:hint="default" w:ascii="Wingdings" w:hAnsi="Wingdings"/>
      </w:rPr>
    </w:lvl>
  </w:abstractNum>
  <w:abstractNum w:abstractNumId="9" w15:restartNumberingAfterBreak="0">
    <w:nsid w:val="4D655735"/>
    <w:multiLevelType w:val="hybridMultilevel"/>
    <w:tmpl w:val="CD942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ECB0500"/>
    <w:multiLevelType w:val="hybridMultilevel"/>
    <w:tmpl w:val="E6ECA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B301BA"/>
    <w:multiLevelType w:val="hybridMultilevel"/>
    <w:tmpl w:val="D122B33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C364FB4"/>
    <w:multiLevelType w:val="hybridMultilevel"/>
    <w:tmpl w:val="CA6AD774"/>
    <w:lvl w:ilvl="0" w:tplc="A1748E4E">
      <w:start w:val="1"/>
      <w:numFmt w:val="decimal"/>
      <w:lvlText w:val="%1."/>
      <w:lvlJc w:val="left"/>
      <w:pPr>
        <w:ind w:left="720" w:hanging="360"/>
      </w:pPr>
      <w:rPr>
        <w:rFonts w:hint="default" w:eastAsia="Arial"/>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F741B"/>
    <w:multiLevelType w:val="hybridMultilevel"/>
    <w:tmpl w:val="2598C4B2"/>
    <w:lvl w:ilvl="0" w:tplc="85B4B16E">
      <w:start w:val="1"/>
      <w:numFmt w:val="decimal"/>
      <w:lvlText w:val="%1."/>
      <w:lvlJc w:val="left"/>
      <w:pPr>
        <w:ind w:left="720" w:hanging="360"/>
      </w:pPr>
      <w:rPr>
        <w:rFonts w:ascii="Arial" w:hAnsi="Arial" w:eastAsia="Times New Roman"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673409">
    <w:abstractNumId w:val="12"/>
  </w:num>
  <w:num w:numId="2" w16cid:durableId="798034312">
    <w:abstractNumId w:val="8"/>
  </w:num>
  <w:num w:numId="3" w16cid:durableId="119538240">
    <w:abstractNumId w:val="1"/>
  </w:num>
  <w:num w:numId="4" w16cid:durableId="834220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267928">
    <w:abstractNumId w:val="7"/>
  </w:num>
  <w:num w:numId="6" w16cid:durableId="1762724762">
    <w:abstractNumId w:val="0"/>
  </w:num>
  <w:num w:numId="7" w16cid:durableId="12923169">
    <w:abstractNumId w:val="9"/>
  </w:num>
  <w:num w:numId="8" w16cid:durableId="360320265">
    <w:abstractNumId w:val="14"/>
  </w:num>
  <w:num w:numId="9" w16cid:durableId="1936136669">
    <w:abstractNumId w:val="10"/>
  </w:num>
  <w:num w:numId="10" w16cid:durableId="1687168392">
    <w:abstractNumId w:val="6"/>
  </w:num>
  <w:num w:numId="11" w16cid:durableId="161744936">
    <w:abstractNumId w:val="13"/>
  </w:num>
  <w:num w:numId="12" w16cid:durableId="2032875018">
    <w:abstractNumId w:val="15"/>
  </w:num>
  <w:num w:numId="13" w16cid:durableId="620763384">
    <w:abstractNumId w:val="3"/>
  </w:num>
  <w:num w:numId="14" w16cid:durableId="1062869222">
    <w:abstractNumId w:val="4"/>
  </w:num>
  <w:num w:numId="15" w16cid:durableId="1340889860">
    <w:abstractNumId w:val="5"/>
  </w:num>
  <w:num w:numId="16" w16cid:durableId="323706005">
    <w:abstractNumId w:val="11"/>
  </w:num>
  <w:num w:numId="17" w16cid:durableId="1278180059">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86C16"/>
    <w:rsid w:val="000A1913"/>
    <w:rsid w:val="000A59C5"/>
    <w:rsid w:val="000F6873"/>
    <w:rsid w:val="00144A7D"/>
    <w:rsid w:val="00175AE9"/>
    <w:rsid w:val="001938CE"/>
    <w:rsid w:val="00194482"/>
    <w:rsid w:val="00195B17"/>
    <w:rsid w:val="001A6EFA"/>
    <w:rsid w:val="001E6D7B"/>
    <w:rsid w:val="001F387A"/>
    <w:rsid w:val="002137E0"/>
    <w:rsid w:val="002253DF"/>
    <w:rsid w:val="002254AA"/>
    <w:rsid w:val="00273DDE"/>
    <w:rsid w:val="00277EA4"/>
    <w:rsid w:val="00283A9E"/>
    <w:rsid w:val="002A0309"/>
    <w:rsid w:val="002A4CF9"/>
    <w:rsid w:val="002C1BD8"/>
    <w:rsid w:val="002C36C9"/>
    <w:rsid w:val="002D42C8"/>
    <w:rsid w:val="002E7CCF"/>
    <w:rsid w:val="002F1816"/>
    <w:rsid w:val="002F760C"/>
    <w:rsid w:val="0030081C"/>
    <w:rsid w:val="00334786"/>
    <w:rsid w:val="00337BD2"/>
    <w:rsid w:val="003A1142"/>
    <w:rsid w:val="003A3CD6"/>
    <w:rsid w:val="003B5346"/>
    <w:rsid w:val="003C4FD3"/>
    <w:rsid w:val="003D2FB4"/>
    <w:rsid w:val="00405372"/>
    <w:rsid w:val="00432CDF"/>
    <w:rsid w:val="00433D48"/>
    <w:rsid w:val="004549E6"/>
    <w:rsid w:val="0046573D"/>
    <w:rsid w:val="00466C40"/>
    <w:rsid w:val="00474FC8"/>
    <w:rsid w:val="00481909"/>
    <w:rsid w:val="004837EF"/>
    <w:rsid w:val="00491D7F"/>
    <w:rsid w:val="004A3356"/>
    <w:rsid w:val="004C2579"/>
    <w:rsid w:val="004D71D0"/>
    <w:rsid w:val="004D7E89"/>
    <w:rsid w:val="004E2043"/>
    <w:rsid w:val="005168A4"/>
    <w:rsid w:val="00517C60"/>
    <w:rsid w:val="005711A6"/>
    <w:rsid w:val="00596AEF"/>
    <w:rsid w:val="005A13A6"/>
    <w:rsid w:val="005D4B04"/>
    <w:rsid w:val="006372F9"/>
    <w:rsid w:val="0063791D"/>
    <w:rsid w:val="00637E21"/>
    <w:rsid w:val="006509E7"/>
    <w:rsid w:val="00655F48"/>
    <w:rsid w:val="006B218F"/>
    <w:rsid w:val="006B5303"/>
    <w:rsid w:val="006B5BA6"/>
    <w:rsid w:val="006D4DDA"/>
    <w:rsid w:val="006E1B9F"/>
    <w:rsid w:val="006E4D37"/>
    <w:rsid w:val="006F0178"/>
    <w:rsid w:val="00705C54"/>
    <w:rsid w:val="00706204"/>
    <w:rsid w:val="0071242A"/>
    <w:rsid w:val="00716A7F"/>
    <w:rsid w:val="00717424"/>
    <w:rsid w:val="00717752"/>
    <w:rsid w:val="00720638"/>
    <w:rsid w:val="00734660"/>
    <w:rsid w:val="00792569"/>
    <w:rsid w:val="007A2865"/>
    <w:rsid w:val="007C36D7"/>
    <w:rsid w:val="007D3807"/>
    <w:rsid w:val="007D4F70"/>
    <w:rsid w:val="00853EFD"/>
    <w:rsid w:val="00862F0E"/>
    <w:rsid w:val="00886BE7"/>
    <w:rsid w:val="00890824"/>
    <w:rsid w:val="008B0E55"/>
    <w:rsid w:val="008E7B9B"/>
    <w:rsid w:val="0090491B"/>
    <w:rsid w:val="00905CDB"/>
    <w:rsid w:val="00915CE2"/>
    <w:rsid w:val="00920A61"/>
    <w:rsid w:val="00962AED"/>
    <w:rsid w:val="0098075A"/>
    <w:rsid w:val="009D18B4"/>
    <w:rsid w:val="009D540D"/>
    <w:rsid w:val="009F5EED"/>
    <w:rsid w:val="00A13BEA"/>
    <w:rsid w:val="00A4254A"/>
    <w:rsid w:val="00A45D1A"/>
    <w:rsid w:val="00A73D2A"/>
    <w:rsid w:val="00AA0B4D"/>
    <w:rsid w:val="00AA5121"/>
    <w:rsid w:val="00AB6E47"/>
    <w:rsid w:val="00AE1F86"/>
    <w:rsid w:val="00AF20D2"/>
    <w:rsid w:val="00B14D4C"/>
    <w:rsid w:val="00B15FA6"/>
    <w:rsid w:val="00B208E2"/>
    <w:rsid w:val="00B441F8"/>
    <w:rsid w:val="00B636D3"/>
    <w:rsid w:val="00B70FE2"/>
    <w:rsid w:val="00B8488E"/>
    <w:rsid w:val="00BC1376"/>
    <w:rsid w:val="00BC46D7"/>
    <w:rsid w:val="00BD42FB"/>
    <w:rsid w:val="00C113C9"/>
    <w:rsid w:val="00C25D94"/>
    <w:rsid w:val="00C45A6C"/>
    <w:rsid w:val="00C55EC7"/>
    <w:rsid w:val="00C7354E"/>
    <w:rsid w:val="00C8291C"/>
    <w:rsid w:val="00C91C80"/>
    <w:rsid w:val="00CA6C80"/>
    <w:rsid w:val="00CC46B9"/>
    <w:rsid w:val="00CE4F9A"/>
    <w:rsid w:val="00CF36EC"/>
    <w:rsid w:val="00D000C3"/>
    <w:rsid w:val="00D1563A"/>
    <w:rsid w:val="00D3022D"/>
    <w:rsid w:val="00D32356"/>
    <w:rsid w:val="00DC3A27"/>
    <w:rsid w:val="00E06004"/>
    <w:rsid w:val="00E16ACB"/>
    <w:rsid w:val="00E318C5"/>
    <w:rsid w:val="00E31C8C"/>
    <w:rsid w:val="00E37A2E"/>
    <w:rsid w:val="00E44D53"/>
    <w:rsid w:val="00E46FED"/>
    <w:rsid w:val="00E87C89"/>
    <w:rsid w:val="00E97C48"/>
    <w:rsid w:val="00ED11AF"/>
    <w:rsid w:val="00ED138D"/>
    <w:rsid w:val="00ED28EE"/>
    <w:rsid w:val="00ED7B84"/>
    <w:rsid w:val="00EE362E"/>
    <w:rsid w:val="00EE5201"/>
    <w:rsid w:val="00EF4A8E"/>
    <w:rsid w:val="00F1123D"/>
    <w:rsid w:val="00F16A3B"/>
    <w:rsid w:val="00F37EDF"/>
    <w:rsid w:val="00F44438"/>
    <w:rsid w:val="00F46E4B"/>
    <w:rsid w:val="00F47512"/>
    <w:rsid w:val="00F92597"/>
    <w:rsid w:val="00FA6B94"/>
    <w:rsid w:val="00FB3EB5"/>
    <w:rsid w:val="00FD03E9"/>
    <w:rsid w:val="03AC153E"/>
    <w:rsid w:val="0AB8BE33"/>
    <w:rsid w:val="11BF5F58"/>
    <w:rsid w:val="1903A2CB"/>
    <w:rsid w:val="19F48585"/>
    <w:rsid w:val="207CEDB6"/>
    <w:rsid w:val="3108F770"/>
    <w:rsid w:val="35CF48A3"/>
    <w:rsid w:val="396373CA"/>
    <w:rsid w:val="3C468A43"/>
    <w:rsid w:val="420A088D"/>
    <w:rsid w:val="4507300C"/>
    <w:rsid w:val="45B360B2"/>
    <w:rsid w:val="4CCE700D"/>
    <w:rsid w:val="4CCE700D"/>
    <w:rsid w:val="500610CF"/>
    <w:rsid w:val="530BBD0E"/>
    <w:rsid w:val="5660FCDF"/>
    <w:rsid w:val="58BDB4DB"/>
    <w:rsid w:val="5DADB122"/>
    <w:rsid w:val="5E59536C"/>
    <w:rsid w:val="5E78162B"/>
    <w:rsid w:val="726CE8E1"/>
    <w:rsid w:val="76701FCB"/>
    <w:rsid w:val="794CEFE6"/>
    <w:rsid w:val="7A0BC7D1"/>
    <w:rsid w:val="7A12246D"/>
    <w:rsid w:val="7CF9CBCE"/>
    <w:rsid w:val="7DC9B0FB"/>
    <w:rsid w:val="7E6B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5CE2"/>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5CE2"/>
    <w:rPr>
      <w:rFonts w:ascii="Cambria" w:hAnsi="Cambria" w:eastAsia="Times New Roman" w:cs="Times New Roman"/>
      <w:b/>
      <w:bCs/>
      <w:kern w:val="32"/>
      <w:sz w:val="32"/>
      <w:szCs w:val="32"/>
      <w:lang w:val="x-none" w:eastAsia="x-none"/>
    </w:rPr>
  </w:style>
  <w:style w:type="paragraph" w:styleId="Header">
    <w:name w:val="header"/>
    <w:basedOn w:val="Normal"/>
    <w:link w:val="HeaderChar"/>
    <w:uiPriority w:val="99"/>
    <w:unhideWhenUsed/>
    <w:rsid w:val="00915CE2"/>
    <w:pPr>
      <w:tabs>
        <w:tab w:val="center" w:pos="4153"/>
        <w:tab w:val="right" w:pos="8306"/>
      </w:tabs>
    </w:pPr>
    <w:rPr>
      <w:lang w:val="x-none" w:eastAsia="x-none"/>
    </w:rPr>
  </w:style>
  <w:style w:type="character" w:styleId="HeaderChar" w:customStyle="1">
    <w:name w:val="Header Char"/>
    <w:basedOn w:val="DefaultParagraphFont"/>
    <w:link w:val="Header"/>
    <w:uiPriority w:val="99"/>
    <w:rsid w:val="00915CE2"/>
    <w:rPr>
      <w:rFonts w:ascii="Times New Roman" w:hAnsi="Times New Roman" w:eastAsia="Times New Roman" w:cs="Times New Roman"/>
      <w:sz w:val="24"/>
      <w:szCs w:val="24"/>
      <w:lang w:val="x-none" w:eastAsia="x-none"/>
    </w:rPr>
  </w:style>
  <w:style w:type="paragraph" w:styleId="Footer">
    <w:name w:val="footer"/>
    <w:basedOn w:val="Normal"/>
    <w:link w:val="FooterChar"/>
    <w:uiPriority w:val="99"/>
    <w:unhideWhenUsed/>
    <w:rsid w:val="00915CE2"/>
    <w:pPr>
      <w:tabs>
        <w:tab w:val="center" w:pos="4153"/>
        <w:tab w:val="right" w:pos="8306"/>
      </w:tabs>
    </w:pPr>
    <w:rPr>
      <w:lang w:val="x-none" w:eastAsia="x-none"/>
    </w:rPr>
  </w:style>
  <w:style w:type="character" w:styleId="FooterChar" w:customStyle="1">
    <w:name w:val="Footer Char"/>
    <w:basedOn w:val="DefaultParagraphFont"/>
    <w:link w:val="Footer"/>
    <w:uiPriority w:val="99"/>
    <w:rsid w:val="00915CE2"/>
    <w:rPr>
      <w:rFonts w:ascii="Times New Roman" w:hAnsi="Times New Roman" w:eastAsia="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styleId="BodyTextChar" w:customStyle="1">
    <w:name w:val="Body Text Char"/>
    <w:basedOn w:val="DefaultParagraphFont"/>
    <w:link w:val="BodyText"/>
    <w:uiPriority w:val="99"/>
    <w:semiHidden/>
    <w:rsid w:val="00915CE2"/>
    <w:rPr>
      <w:rFonts w:ascii="Times New Roman" w:hAnsi="Times New Roman" w:eastAsia="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styleId="BodyTextIndentChar" w:customStyle="1">
    <w:name w:val="Body Text Indent Char"/>
    <w:basedOn w:val="DefaultParagraphFont"/>
    <w:link w:val="BodyTextIndent"/>
    <w:uiPriority w:val="99"/>
    <w:semiHidden/>
    <w:rsid w:val="00915CE2"/>
    <w:rPr>
      <w:rFonts w:ascii="Times New Roman" w:hAnsi="Times New Roman" w:eastAsia="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styleId="BodyText2Char" w:customStyle="1">
    <w:name w:val="Body Text 2 Char"/>
    <w:basedOn w:val="DefaultParagraphFont"/>
    <w:link w:val="BodyText2"/>
    <w:uiPriority w:val="99"/>
    <w:rsid w:val="00915CE2"/>
    <w:rPr>
      <w:rFonts w:ascii="Times New Roman" w:hAnsi="Times New Roman" w:eastAsia="Times New Roman" w:cs="Times New Roman"/>
      <w:sz w:val="24"/>
      <w:szCs w:val="24"/>
      <w:lang w:val="x-none" w:eastAsia="x-none"/>
    </w:rPr>
  </w:style>
  <w:style w:type="paragraph" w:styleId="Default" w:customStyle="1">
    <w:name w:val="Default"/>
    <w:rsid w:val="00915CE2"/>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Pa4" w:customStyle="1">
    <w:name w:val="Pa4"/>
    <w:basedOn w:val="Default"/>
    <w:next w:val="Default"/>
    <w:rsid w:val="00915CE2"/>
    <w:pPr>
      <w:spacing w:after="160" w:line="241" w:lineRule="atLeast"/>
    </w:pPr>
    <w:rPr>
      <w:color w:val="auto"/>
    </w:rPr>
  </w:style>
  <w:style w:type="paragraph" w:styleId="Pa5" w:customStyle="1">
    <w:name w:val="Pa5"/>
    <w:basedOn w:val="Default"/>
    <w:next w:val="Default"/>
    <w:rsid w:val="00915CE2"/>
    <w:pPr>
      <w:spacing w:after="160" w:line="241" w:lineRule="atLeast"/>
    </w:pPr>
    <w:rPr>
      <w:color w:val="auto"/>
    </w:rPr>
  </w:style>
  <w:style w:type="paragraph" w:styleId="Pa7" w:customStyle="1">
    <w:name w:val="Pa7"/>
    <w:basedOn w:val="Default"/>
    <w:next w:val="Default"/>
    <w:rsid w:val="00915CE2"/>
    <w:pPr>
      <w:spacing w:line="241" w:lineRule="atLeast"/>
    </w:pPr>
    <w:rPr>
      <w:color w:val="auto"/>
    </w:rPr>
  </w:style>
  <w:style w:type="character" w:styleId="hl" w:customStyle="1">
    <w:name w:val="hl"/>
    <w:rsid w:val="00915CE2"/>
    <w:rPr>
      <w:rFonts w:hint="default" w:ascii="Times New Roman" w:hAnsi="Times New Roman" w:cs="Times New Roman"/>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semiHidden/>
    <w:unhideWhenUsed/>
    <w:rsid w:val="006509E7"/>
    <w:rPr>
      <w:sz w:val="16"/>
      <w:szCs w:val="16"/>
    </w:rPr>
  </w:style>
  <w:style w:type="paragraph" w:styleId="CommentText">
    <w:name w:val="annotation text"/>
    <w:basedOn w:val="Normal"/>
    <w:link w:val="CommentTextChar"/>
    <w:uiPriority w:val="99"/>
    <w:semiHidden/>
    <w:unhideWhenUsed/>
    <w:rsid w:val="006509E7"/>
    <w:rPr>
      <w:sz w:val="20"/>
      <w:szCs w:val="20"/>
    </w:rPr>
  </w:style>
  <w:style w:type="character" w:styleId="CommentTextChar" w:customStyle="1">
    <w:name w:val="Comment Text Char"/>
    <w:basedOn w:val="DefaultParagraphFont"/>
    <w:link w:val="CommentText"/>
    <w:uiPriority w:val="99"/>
    <w:semiHidden/>
    <w:rsid w:val="006509E7"/>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styleId="CommentSubjectChar" w:customStyle="1">
    <w:name w:val="Comment Subject Char"/>
    <w:basedOn w:val="CommentTextChar"/>
    <w:link w:val="CommentSubject"/>
    <w:uiPriority w:val="99"/>
    <w:semiHidden/>
    <w:rsid w:val="006509E7"/>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09E7"/>
    <w:rPr>
      <w:rFonts w:ascii="Segoe UI" w:hAnsi="Segoe UI" w:eastAsia="Times New Roman" w:cs="Segoe UI"/>
      <w:sz w:val="18"/>
      <w:szCs w:val="18"/>
      <w:lang w:eastAsia="en-GB"/>
    </w:rPr>
  </w:style>
  <w:style w:type="character" w:styleId="spelle" w:customStyle="1">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styleId="UnresolvedMention">
    <w:name w:val="Unresolved Mention"/>
    <w:basedOn w:val="DefaultParagraphFont"/>
    <w:uiPriority w:val="99"/>
    <w:semiHidden/>
    <w:unhideWhenUsed/>
    <w:rsid w:val="004837EF"/>
    <w:rPr>
      <w:color w:val="808080"/>
      <w:shd w:val="clear" w:color="auto" w:fill="E6E6E6"/>
    </w:rPr>
  </w:style>
  <w:style w:type="character" w:styleId="normaltextrun" w:customStyle="1">
    <w:name w:val="normaltextrun"/>
    <w:basedOn w:val="DefaultParagraphFont"/>
    <w:rsid w:val="000A59C5"/>
  </w:style>
  <w:style w:type="character" w:styleId="eop" w:customStyle="1">
    <w:name w:val="eop"/>
    <w:basedOn w:val="DefaultParagraphFont"/>
    <w:rsid w:val="000A59C5"/>
  </w:style>
  <w:style w:type="paragraph" w:styleId="Revision">
    <w:name w:val="Revision"/>
    <w:hidden/>
    <w:uiPriority w:val="99"/>
    <w:semiHidden/>
    <w:rsid w:val="00ED138D"/>
    <w:pPr>
      <w:spacing w:after="0"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6D4DDA"/>
    <w:pPr>
      <w:spacing w:before="100" w:beforeAutospacing="1" w:after="100" w:afterAutospacing="1"/>
    </w:pPr>
  </w:style>
  <w:style w:type="paragraph" w:styleId="xmsoplaintext" w:customStyle="1">
    <w:name w:val="x_msoplaintext"/>
    <w:basedOn w:val="Normal"/>
    <w:rsid w:val="006D4DDA"/>
    <w:pPr>
      <w:spacing w:before="100" w:beforeAutospacing="1" w:after="100" w:afterAutospacing="1"/>
    </w:pPr>
  </w:style>
  <w:style w:type="character" w:styleId="FollowedHyperlink">
    <w:name w:val="FollowedHyperlink"/>
    <w:basedOn w:val="DefaultParagraphFont"/>
    <w:uiPriority w:val="99"/>
    <w:semiHidden/>
    <w:unhideWhenUsed/>
    <w:rsid w:val="004A3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2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hyperlink" Target="mailto:ictuedi@imperial.ac.uk" TargetMode="External" Id="rId9" /><Relationship Type="http://schemas.openxmlformats.org/officeDocument/2006/relationships/theme" Target="theme/theme1.xml" Id="rId14" /><Relationship Type="http://schemas.openxmlformats.org/officeDocument/2006/relationships/glossaryDocument" Target="glossary/document.xml" Id="Rf3e037ed66ac453e" /><Relationship Type="http://schemas.openxmlformats.org/officeDocument/2006/relationships/hyperlink" Target="https://www.imperial.ac.uk/clinical-trials-unit/ictu-news-and-events/" TargetMode="External" Id="R914469feef09406c" /><Relationship Type="http://schemas.openxmlformats.org/officeDocument/2006/relationships/hyperlink" Target="mailto:m.miller@imperial.ac.uk" TargetMode="External" Id="R052aade2cb4d4651" /><Relationship Type="http://schemas.microsoft.com/office/2011/relationships/people" Target="people.xml" Id="R9479401e60b04879" /><Relationship Type="http://schemas.microsoft.com/office/2011/relationships/commentsExtended" Target="commentsExtended.xml" Id="R93695fcdf537467f" /><Relationship Type="http://schemas.microsoft.com/office/2016/09/relationships/commentsIds" Target="commentsIds.xml" Id="R305a4c6fe9eb4e6f"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01371e-e290-4c24-af9d-629f7bf1974a}"/>
      </w:docPartPr>
      <w:docPartBody>
        <w:p w14:paraId="11BF5F5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372B4C677AF43A26491FC65B79BDA" ma:contentTypeVersion="7" ma:contentTypeDescription="Create a new document." ma:contentTypeScope="" ma:versionID="59e8e57f1ae3652190609be743d896c7">
  <xsd:schema xmlns:xsd="http://www.w3.org/2001/XMLSchema" xmlns:xs="http://www.w3.org/2001/XMLSchema" xmlns:p="http://schemas.microsoft.com/office/2006/metadata/properties" xmlns:ns2="2c6319bf-5896-4ebf-9b9f-f2b2fa7a088e" targetNamespace="http://schemas.microsoft.com/office/2006/metadata/properties" ma:root="true" ma:fieldsID="ba185d4d2221af47bcb9ec2fca11b315" ns2:_="">
    <xsd:import namespace="2c6319bf-5896-4ebf-9b9f-f2b2fa7a0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19bf-5896-4ebf-9b9f-f2b2fa7a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AF2CE-EEF2-1747-8EAC-096C6330CC5F}">
  <ds:schemaRefs>
    <ds:schemaRef ds:uri="http://schemas.openxmlformats.org/officeDocument/2006/bibliography"/>
  </ds:schemaRefs>
</ds:datastoreItem>
</file>

<file path=customXml/itemProps2.xml><?xml version="1.0" encoding="utf-8"?>
<ds:datastoreItem xmlns:ds="http://schemas.openxmlformats.org/officeDocument/2006/customXml" ds:itemID="{1B406D75-CDB8-441A-B574-3331A3B7D8E9}"/>
</file>

<file path=customXml/itemProps3.xml><?xml version="1.0" encoding="utf-8"?>
<ds:datastoreItem xmlns:ds="http://schemas.openxmlformats.org/officeDocument/2006/customXml" ds:itemID="{BC132359-3719-4766-98E3-76E5376727A6}"/>
</file>

<file path=customXml/itemProps4.xml><?xml version="1.0" encoding="utf-8"?>
<ds:datastoreItem xmlns:ds="http://schemas.openxmlformats.org/officeDocument/2006/customXml" ds:itemID="{DA9B766C-6692-4264-82A1-AB62279182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Shaikh, Nooreen</dc:creator>
  <keywords/>
  <dc:description/>
  <lastModifiedBy>Miller, Marie L E</lastModifiedBy>
  <revision>11</revision>
  <lastPrinted>2019-12-09T13:48:00.0000000Z</lastPrinted>
  <dcterms:created xsi:type="dcterms:W3CDTF">2022-05-16T10:40:00.0000000Z</dcterms:created>
  <dcterms:modified xsi:type="dcterms:W3CDTF">2022-06-23T06:52:01.3570356Z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0x0101004F4372B4C677AF43A26491FC65B79BDA</vt:lpwstr>
  </property>
</Properties>
</file>