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99B0F2" w14:textId="77777777" w:rsidR="00DC125C" w:rsidRDefault="00DC125C" w:rsidP="003E730E">
      <w:pPr>
        <w:pStyle w:val="Heading1"/>
        <w:spacing w:line="240" w:lineRule="auto"/>
        <w:jc w:val="center"/>
        <w:rPr>
          <w:rFonts w:ascii="Arial" w:hAnsi="Arial" w:cs="Arial"/>
          <w:b/>
          <w:sz w:val="44"/>
          <w:szCs w:val="44"/>
        </w:rPr>
      </w:pPr>
    </w:p>
    <w:p w14:paraId="229AFF78" w14:textId="77777777" w:rsidR="00DC125C" w:rsidRDefault="00DC125C" w:rsidP="003E730E">
      <w:pPr>
        <w:pStyle w:val="Heading1"/>
        <w:spacing w:line="240" w:lineRule="auto"/>
        <w:jc w:val="center"/>
        <w:rPr>
          <w:rFonts w:ascii="Arial" w:hAnsi="Arial" w:cs="Arial"/>
          <w:b/>
          <w:sz w:val="44"/>
          <w:szCs w:val="44"/>
        </w:rPr>
      </w:pPr>
    </w:p>
    <w:p w14:paraId="6ABB299E" w14:textId="2225E3A5" w:rsidR="00000000" w:rsidRPr="003E730E" w:rsidRDefault="000B4405" w:rsidP="003E730E">
      <w:pPr>
        <w:pStyle w:val="Heading1"/>
        <w:spacing w:line="240" w:lineRule="auto"/>
        <w:jc w:val="center"/>
        <w:rPr>
          <w:rFonts w:ascii="Arial" w:hAnsi="Arial" w:cs="Arial"/>
          <w:b/>
          <w:sz w:val="44"/>
          <w:szCs w:val="44"/>
        </w:rPr>
      </w:pPr>
      <w:r w:rsidRPr="003E730E">
        <w:rPr>
          <w:rFonts w:ascii="Arial" w:hAnsi="Arial" w:cs="Arial"/>
          <w:b/>
          <w:sz w:val="44"/>
          <w:szCs w:val="44"/>
        </w:rPr>
        <w:t>Checklist for ICREC</w:t>
      </w:r>
      <w:r w:rsidR="003E730E" w:rsidRPr="003E730E">
        <w:rPr>
          <w:rFonts w:ascii="Arial" w:hAnsi="Arial" w:cs="Arial"/>
          <w:b/>
          <w:sz w:val="44"/>
          <w:szCs w:val="44"/>
        </w:rPr>
        <w:t xml:space="preserve"> and SETREC ethics applications</w:t>
      </w:r>
    </w:p>
    <w:p w14:paraId="29387F0C" w14:textId="77777777" w:rsidR="000B4405" w:rsidRPr="003E730E" w:rsidRDefault="000B4405" w:rsidP="003E730E">
      <w:pPr>
        <w:spacing w:line="240" w:lineRule="auto"/>
        <w:jc w:val="center"/>
        <w:rPr>
          <w:rFonts w:ascii="Arial" w:hAnsi="Arial" w:cs="Arial"/>
          <w:b/>
        </w:rPr>
      </w:pPr>
    </w:p>
    <w:tbl>
      <w:tblPr>
        <w:tblStyle w:val="TableGrid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3681"/>
        <w:gridCol w:w="1417"/>
        <w:gridCol w:w="1418"/>
        <w:gridCol w:w="1417"/>
        <w:gridCol w:w="1418"/>
      </w:tblGrid>
      <w:tr w:rsidR="000B4405" w:rsidRPr="003E730E" w14:paraId="7D96FADC" w14:textId="77777777" w:rsidTr="00DC125C">
        <w:trPr>
          <w:jc w:val="center"/>
        </w:trPr>
        <w:tc>
          <w:tcPr>
            <w:tcW w:w="3681" w:type="dxa"/>
          </w:tcPr>
          <w:p w14:paraId="776EB15E" w14:textId="77777777" w:rsidR="000B4405" w:rsidRPr="003E730E" w:rsidRDefault="000B4405" w:rsidP="003E730E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3E730E">
              <w:rPr>
                <w:rFonts w:ascii="Arial" w:hAnsi="Arial" w:cs="Arial"/>
                <w:b/>
                <w:sz w:val="24"/>
              </w:rPr>
              <w:t>Documents</w:t>
            </w:r>
          </w:p>
        </w:tc>
        <w:tc>
          <w:tcPr>
            <w:tcW w:w="1417" w:type="dxa"/>
          </w:tcPr>
          <w:p w14:paraId="6C976453" w14:textId="77777777" w:rsidR="000B4405" w:rsidRPr="003E730E" w:rsidRDefault="000B4405" w:rsidP="003E730E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DC125C">
              <w:rPr>
                <w:rFonts w:ascii="Arial" w:hAnsi="Arial" w:cs="Arial"/>
                <w:b/>
              </w:rPr>
              <w:t>ICREC Primary Data Collection</w:t>
            </w:r>
          </w:p>
        </w:tc>
        <w:tc>
          <w:tcPr>
            <w:tcW w:w="1418" w:type="dxa"/>
          </w:tcPr>
          <w:p w14:paraId="06F0A3B1" w14:textId="77777777" w:rsidR="000B4405" w:rsidRPr="003E730E" w:rsidRDefault="000B4405" w:rsidP="003E730E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DC125C">
              <w:rPr>
                <w:rFonts w:ascii="Arial" w:hAnsi="Arial" w:cs="Arial"/>
                <w:b/>
              </w:rPr>
              <w:t>ICREC Secondary Data</w:t>
            </w:r>
          </w:p>
        </w:tc>
        <w:tc>
          <w:tcPr>
            <w:tcW w:w="1417" w:type="dxa"/>
          </w:tcPr>
          <w:p w14:paraId="58C46131" w14:textId="77777777" w:rsidR="000B4405" w:rsidRPr="003E730E" w:rsidRDefault="000B4405" w:rsidP="003E730E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DC125C">
              <w:rPr>
                <w:rFonts w:ascii="Arial" w:hAnsi="Arial" w:cs="Arial"/>
                <w:b/>
              </w:rPr>
              <w:t>SETREC Primary Data Collection</w:t>
            </w:r>
          </w:p>
        </w:tc>
        <w:tc>
          <w:tcPr>
            <w:tcW w:w="1418" w:type="dxa"/>
          </w:tcPr>
          <w:p w14:paraId="00D16EDE" w14:textId="77777777" w:rsidR="000B4405" w:rsidRPr="003E730E" w:rsidRDefault="000B4405" w:rsidP="003E730E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DC125C">
              <w:rPr>
                <w:rFonts w:ascii="Arial" w:hAnsi="Arial" w:cs="Arial"/>
                <w:b/>
              </w:rPr>
              <w:t>SEREC Secondary Data</w:t>
            </w:r>
          </w:p>
        </w:tc>
      </w:tr>
      <w:tr w:rsidR="00830F7A" w:rsidRPr="003E730E" w14:paraId="7E78828D" w14:textId="77777777" w:rsidTr="00DC125C">
        <w:trPr>
          <w:jc w:val="center"/>
        </w:trPr>
        <w:tc>
          <w:tcPr>
            <w:tcW w:w="3681" w:type="dxa"/>
          </w:tcPr>
          <w:p w14:paraId="50C06A4B" w14:textId="77777777" w:rsidR="00830F7A" w:rsidRPr="003E730E" w:rsidRDefault="00830F7A" w:rsidP="003E730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4"/>
              </w:rPr>
            </w:pPr>
            <w:r w:rsidRPr="003E730E">
              <w:rPr>
                <w:rFonts w:ascii="Arial" w:hAnsi="Arial" w:cs="Arial"/>
                <w:sz w:val="24"/>
              </w:rPr>
              <w:t>Protocol</w:t>
            </w:r>
            <w:r w:rsidR="00865156" w:rsidRPr="003E730E">
              <w:rPr>
                <w:rFonts w:ascii="Arial" w:hAnsi="Arial" w:cs="Arial"/>
                <w:sz w:val="24"/>
              </w:rPr>
              <w:t xml:space="preserve"> (M)</w:t>
            </w:r>
          </w:p>
        </w:tc>
        <w:tc>
          <w:tcPr>
            <w:tcW w:w="1417" w:type="dxa"/>
          </w:tcPr>
          <w:p w14:paraId="00BAA2C0" w14:textId="77777777" w:rsidR="00830F7A" w:rsidRPr="003E730E" w:rsidRDefault="00830F7A" w:rsidP="003E730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</w:tcPr>
          <w:p w14:paraId="13024B5D" w14:textId="77777777" w:rsidR="00830F7A" w:rsidRPr="003E730E" w:rsidRDefault="00830F7A" w:rsidP="003E730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</w:tcPr>
          <w:p w14:paraId="5A11D752" w14:textId="77777777" w:rsidR="00830F7A" w:rsidRPr="003E730E" w:rsidRDefault="00830F7A" w:rsidP="003E730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</w:tcPr>
          <w:p w14:paraId="797E5464" w14:textId="77777777" w:rsidR="00830F7A" w:rsidRPr="003E730E" w:rsidRDefault="00830F7A" w:rsidP="003E730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830F7A" w:rsidRPr="003E730E" w14:paraId="7074C52F" w14:textId="77777777" w:rsidTr="00DC125C">
        <w:trPr>
          <w:jc w:val="center"/>
        </w:trPr>
        <w:tc>
          <w:tcPr>
            <w:tcW w:w="3681" w:type="dxa"/>
          </w:tcPr>
          <w:p w14:paraId="01E15C01" w14:textId="78F174E6" w:rsidR="00830F7A" w:rsidRPr="003E730E" w:rsidRDefault="00830F7A" w:rsidP="003E730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4"/>
              </w:rPr>
            </w:pPr>
            <w:r w:rsidRPr="003E730E">
              <w:rPr>
                <w:rFonts w:ascii="Arial" w:hAnsi="Arial" w:cs="Arial"/>
                <w:sz w:val="24"/>
              </w:rPr>
              <w:t>Participant Information Sheet</w:t>
            </w:r>
            <w:r w:rsidR="00DC125C">
              <w:rPr>
                <w:rFonts w:ascii="Arial" w:hAnsi="Arial" w:cs="Arial"/>
                <w:sz w:val="24"/>
              </w:rPr>
              <w:t xml:space="preserve"> (M for primary data studies)</w:t>
            </w:r>
          </w:p>
        </w:tc>
        <w:tc>
          <w:tcPr>
            <w:tcW w:w="1417" w:type="dxa"/>
          </w:tcPr>
          <w:p w14:paraId="3D93538D" w14:textId="77777777" w:rsidR="00830F7A" w:rsidRPr="003E730E" w:rsidRDefault="00830F7A" w:rsidP="003E730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shd w:val="clear" w:color="auto" w:fill="D0CECE" w:themeFill="background2" w:themeFillShade="E6"/>
          </w:tcPr>
          <w:p w14:paraId="57F9231D" w14:textId="77777777" w:rsidR="00830F7A" w:rsidRPr="003E730E" w:rsidRDefault="00830F7A" w:rsidP="003E730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</w:tcPr>
          <w:p w14:paraId="0BC4E6AE" w14:textId="77777777" w:rsidR="00830F7A" w:rsidRPr="003E730E" w:rsidRDefault="00830F7A" w:rsidP="003E730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shd w:val="clear" w:color="auto" w:fill="D0CECE" w:themeFill="background2" w:themeFillShade="E6"/>
          </w:tcPr>
          <w:p w14:paraId="1BD25E35" w14:textId="77777777" w:rsidR="00830F7A" w:rsidRPr="003E730E" w:rsidRDefault="00830F7A" w:rsidP="003E730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830F7A" w:rsidRPr="003E730E" w14:paraId="4F1A3914" w14:textId="77777777" w:rsidTr="00DC125C">
        <w:trPr>
          <w:jc w:val="center"/>
        </w:trPr>
        <w:tc>
          <w:tcPr>
            <w:tcW w:w="3681" w:type="dxa"/>
          </w:tcPr>
          <w:p w14:paraId="4ABD832D" w14:textId="4A9E319B" w:rsidR="00830F7A" w:rsidRPr="003E730E" w:rsidRDefault="00830F7A" w:rsidP="003E730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</w:rPr>
            </w:pPr>
            <w:r w:rsidRPr="003E730E">
              <w:rPr>
                <w:rFonts w:ascii="Arial" w:hAnsi="Arial" w:cs="Arial"/>
                <w:sz w:val="24"/>
              </w:rPr>
              <w:t>Consent Form</w:t>
            </w:r>
            <w:r w:rsidR="00DC125C">
              <w:rPr>
                <w:rFonts w:ascii="Arial" w:hAnsi="Arial" w:cs="Arial"/>
                <w:sz w:val="24"/>
              </w:rPr>
              <w:t xml:space="preserve"> (M for primary data studies)</w:t>
            </w:r>
          </w:p>
        </w:tc>
        <w:tc>
          <w:tcPr>
            <w:tcW w:w="1417" w:type="dxa"/>
          </w:tcPr>
          <w:p w14:paraId="635E2CCA" w14:textId="77777777" w:rsidR="00830F7A" w:rsidRPr="003E730E" w:rsidRDefault="00830F7A" w:rsidP="003E730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shd w:val="clear" w:color="auto" w:fill="D0CECE" w:themeFill="background2" w:themeFillShade="E6"/>
          </w:tcPr>
          <w:p w14:paraId="2EE91A40" w14:textId="77777777" w:rsidR="00830F7A" w:rsidRPr="003E730E" w:rsidRDefault="00830F7A" w:rsidP="003E730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</w:tcPr>
          <w:p w14:paraId="3FA0CD0F" w14:textId="77777777" w:rsidR="00830F7A" w:rsidRPr="003E730E" w:rsidRDefault="00830F7A" w:rsidP="003E730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shd w:val="clear" w:color="auto" w:fill="D0CECE" w:themeFill="background2" w:themeFillShade="E6"/>
          </w:tcPr>
          <w:p w14:paraId="16E7A10D" w14:textId="77777777" w:rsidR="00830F7A" w:rsidRPr="003E730E" w:rsidRDefault="00830F7A" w:rsidP="003E730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830F7A" w:rsidRPr="003E730E" w14:paraId="7326F532" w14:textId="77777777" w:rsidTr="00DC125C">
        <w:trPr>
          <w:jc w:val="center"/>
        </w:trPr>
        <w:tc>
          <w:tcPr>
            <w:tcW w:w="3681" w:type="dxa"/>
          </w:tcPr>
          <w:p w14:paraId="3C0C8770" w14:textId="2AE6BBE9" w:rsidR="00830F7A" w:rsidRPr="003E730E" w:rsidRDefault="00830F7A" w:rsidP="003E730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</w:rPr>
            </w:pPr>
            <w:r w:rsidRPr="003E730E">
              <w:rPr>
                <w:rFonts w:ascii="Arial" w:hAnsi="Arial" w:cs="Arial"/>
                <w:sz w:val="24"/>
              </w:rPr>
              <w:t>Recruitment adverts</w:t>
            </w:r>
            <w:r w:rsidR="00DC125C">
              <w:rPr>
                <w:rFonts w:ascii="Arial" w:hAnsi="Arial" w:cs="Arial"/>
                <w:sz w:val="24"/>
              </w:rPr>
              <w:t xml:space="preserve"> (M when being used)</w:t>
            </w:r>
          </w:p>
        </w:tc>
        <w:tc>
          <w:tcPr>
            <w:tcW w:w="1417" w:type="dxa"/>
          </w:tcPr>
          <w:p w14:paraId="47B49EFE" w14:textId="77777777" w:rsidR="00830F7A" w:rsidRPr="003E730E" w:rsidRDefault="00830F7A" w:rsidP="003E730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shd w:val="clear" w:color="auto" w:fill="D0CECE" w:themeFill="background2" w:themeFillShade="E6"/>
          </w:tcPr>
          <w:p w14:paraId="77443ECD" w14:textId="77777777" w:rsidR="00830F7A" w:rsidRPr="003E730E" w:rsidRDefault="00830F7A" w:rsidP="003E730E">
            <w:p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1417" w:type="dxa"/>
          </w:tcPr>
          <w:p w14:paraId="102A3816" w14:textId="77777777" w:rsidR="00830F7A" w:rsidRPr="003E730E" w:rsidRDefault="00830F7A" w:rsidP="003E730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shd w:val="clear" w:color="auto" w:fill="D0CECE" w:themeFill="background2" w:themeFillShade="E6"/>
          </w:tcPr>
          <w:p w14:paraId="3EB64FFA" w14:textId="77777777" w:rsidR="00830F7A" w:rsidRPr="003E730E" w:rsidRDefault="00830F7A" w:rsidP="003E730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830F7A" w:rsidRPr="003E730E" w14:paraId="6C64AD4E" w14:textId="77777777" w:rsidTr="00DC125C">
        <w:trPr>
          <w:jc w:val="center"/>
        </w:trPr>
        <w:tc>
          <w:tcPr>
            <w:tcW w:w="3681" w:type="dxa"/>
          </w:tcPr>
          <w:p w14:paraId="38997507" w14:textId="77777777" w:rsidR="00830F7A" w:rsidRPr="003E730E" w:rsidRDefault="00830F7A" w:rsidP="003E730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</w:rPr>
            </w:pPr>
            <w:r w:rsidRPr="003E730E">
              <w:rPr>
                <w:rFonts w:ascii="Arial" w:hAnsi="Arial" w:cs="Arial"/>
                <w:sz w:val="24"/>
              </w:rPr>
              <w:t>Recruitment sample email</w:t>
            </w:r>
          </w:p>
        </w:tc>
        <w:tc>
          <w:tcPr>
            <w:tcW w:w="1417" w:type="dxa"/>
          </w:tcPr>
          <w:p w14:paraId="722B5CBD" w14:textId="77777777" w:rsidR="00830F7A" w:rsidRPr="003E730E" w:rsidRDefault="00830F7A" w:rsidP="003E730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shd w:val="clear" w:color="auto" w:fill="D0CECE" w:themeFill="background2" w:themeFillShade="E6"/>
          </w:tcPr>
          <w:p w14:paraId="0491BEA4" w14:textId="77777777" w:rsidR="00830F7A" w:rsidRPr="003E730E" w:rsidRDefault="00830F7A" w:rsidP="003E730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</w:tcPr>
          <w:p w14:paraId="664B5658" w14:textId="77777777" w:rsidR="00830F7A" w:rsidRPr="003E730E" w:rsidRDefault="00830F7A" w:rsidP="003E730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shd w:val="clear" w:color="auto" w:fill="D0CECE" w:themeFill="background2" w:themeFillShade="E6"/>
          </w:tcPr>
          <w:p w14:paraId="733C53B8" w14:textId="77777777" w:rsidR="00830F7A" w:rsidRPr="003E730E" w:rsidRDefault="00830F7A" w:rsidP="003E730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830F7A" w:rsidRPr="003E730E" w14:paraId="679AC3A3" w14:textId="77777777" w:rsidTr="00DC125C">
        <w:trPr>
          <w:jc w:val="center"/>
        </w:trPr>
        <w:tc>
          <w:tcPr>
            <w:tcW w:w="3681" w:type="dxa"/>
          </w:tcPr>
          <w:p w14:paraId="6D598617" w14:textId="3A233E86" w:rsidR="00830F7A" w:rsidRPr="003E730E" w:rsidRDefault="00830F7A" w:rsidP="003E730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</w:rPr>
            </w:pPr>
            <w:r w:rsidRPr="003E730E">
              <w:rPr>
                <w:rFonts w:ascii="Arial" w:hAnsi="Arial" w:cs="Arial"/>
                <w:sz w:val="24"/>
              </w:rPr>
              <w:t>Questionnaires, interview questions, focus group topic guide</w:t>
            </w:r>
            <w:r w:rsidR="00DC125C">
              <w:rPr>
                <w:rFonts w:ascii="Arial" w:hAnsi="Arial" w:cs="Arial"/>
                <w:sz w:val="24"/>
              </w:rPr>
              <w:t xml:space="preserve"> (M where being used)</w:t>
            </w:r>
          </w:p>
        </w:tc>
        <w:tc>
          <w:tcPr>
            <w:tcW w:w="1417" w:type="dxa"/>
          </w:tcPr>
          <w:p w14:paraId="1E7A0AD5" w14:textId="77777777" w:rsidR="00830F7A" w:rsidRPr="003E730E" w:rsidRDefault="00830F7A" w:rsidP="003E730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shd w:val="clear" w:color="auto" w:fill="D0CECE" w:themeFill="background2" w:themeFillShade="E6"/>
          </w:tcPr>
          <w:p w14:paraId="4AFE4533" w14:textId="77777777" w:rsidR="00830F7A" w:rsidRPr="003E730E" w:rsidRDefault="00830F7A" w:rsidP="003E730E">
            <w:pPr>
              <w:jc w:val="center"/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1417" w:type="dxa"/>
          </w:tcPr>
          <w:p w14:paraId="17B19BBB" w14:textId="77777777" w:rsidR="00830F7A" w:rsidRPr="003E730E" w:rsidRDefault="00830F7A" w:rsidP="003E730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shd w:val="clear" w:color="auto" w:fill="D0CECE" w:themeFill="background2" w:themeFillShade="E6"/>
          </w:tcPr>
          <w:p w14:paraId="13B0257C" w14:textId="77777777" w:rsidR="00830F7A" w:rsidRPr="003E730E" w:rsidRDefault="00830F7A" w:rsidP="003E730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830F7A" w:rsidRPr="003E730E" w14:paraId="133B5B43" w14:textId="77777777" w:rsidTr="00DC125C">
        <w:trPr>
          <w:jc w:val="center"/>
        </w:trPr>
        <w:tc>
          <w:tcPr>
            <w:tcW w:w="3681" w:type="dxa"/>
          </w:tcPr>
          <w:p w14:paraId="375029E5" w14:textId="77777777" w:rsidR="00830F7A" w:rsidRPr="003E730E" w:rsidRDefault="00830F7A" w:rsidP="003E730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4"/>
              </w:rPr>
            </w:pPr>
            <w:r w:rsidRPr="003E730E">
              <w:rPr>
                <w:rFonts w:ascii="Arial" w:hAnsi="Arial" w:cs="Arial"/>
                <w:sz w:val="24"/>
              </w:rPr>
              <w:t>Other documents (e.g. local ethics approval)</w:t>
            </w:r>
          </w:p>
        </w:tc>
        <w:tc>
          <w:tcPr>
            <w:tcW w:w="1417" w:type="dxa"/>
          </w:tcPr>
          <w:p w14:paraId="1963FC54" w14:textId="77777777" w:rsidR="00830F7A" w:rsidRPr="003E730E" w:rsidRDefault="00830F7A" w:rsidP="003E730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2BD3D698" w14:textId="77777777" w:rsidR="00830F7A" w:rsidRPr="003E730E" w:rsidRDefault="00830F7A" w:rsidP="003E730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</w:tcPr>
          <w:p w14:paraId="78DC41E8" w14:textId="77777777" w:rsidR="00830F7A" w:rsidRPr="003E730E" w:rsidRDefault="00830F7A" w:rsidP="003E730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34D9666E" w14:textId="77777777" w:rsidR="00830F7A" w:rsidRPr="003E730E" w:rsidRDefault="00830F7A" w:rsidP="003E730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830F7A" w:rsidRPr="003E730E" w14:paraId="33F9DCA9" w14:textId="77777777" w:rsidTr="00DC125C">
        <w:trPr>
          <w:jc w:val="center"/>
        </w:trPr>
        <w:tc>
          <w:tcPr>
            <w:tcW w:w="3681" w:type="dxa"/>
          </w:tcPr>
          <w:p w14:paraId="6728CFE3" w14:textId="77777777" w:rsidR="00830F7A" w:rsidRPr="003E730E" w:rsidRDefault="00830F7A" w:rsidP="003E730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</w:rPr>
            </w:pPr>
            <w:r w:rsidRPr="003E730E">
              <w:rPr>
                <w:rFonts w:ascii="Arial" w:hAnsi="Arial" w:cs="Arial"/>
                <w:sz w:val="24"/>
              </w:rPr>
              <w:t>Relevant appendices</w:t>
            </w:r>
          </w:p>
        </w:tc>
        <w:tc>
          <w:tcPr>
            <w:tcW w:w="1417" w:type="dxa"/>
          </w:tcPr>
          <w:p w14:paraId="23BC1A4C" w14:textId="77777777" w:rsidR="00830F7A" w:rsidRPr="003E730E" w:rsidRDefault="00830F7A" w:rsidP="003E730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02499F7E" w14:textId="77777777" w:rsidR="00830F7A" w:rsidRPr="003E730E" w:rsidRDefault="00830F7A" w:rsidP="003E730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</w:tcPr>
          <w:p w14:paraId="5D785BFE" w14:textId="77777777" w:rsidR="00830F7A" w:rsidRPr="003E730E" w:rsidRDefault="00830F7A" w:rsidP="003E730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6D6E1A75" w14:textId="77777777" w:rsidR="00830F7A" w:rsidRPr="003E730E" w:rsidRDefault="00830F7A" w:rsidP="003E730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830F7A" w:rsidRPr="003E730E" w14:paraId="1C441BE0" w14:textId="77777777" w:rsidTr="00DC125C">
        <w:trPr>
          <w:jc w:val="center"/>
        </w:trPr>
        <w:tc>
          <w:tcPr>
            <w:tcW w:w="3681" w:type="dxa"/>
          </w:tcPr>
          <w:p w14:paraId="13931770" w14:textId="77777777" w:rsidR="00830F7A" w:rsidRPr="003E730E" w:rsidRDefault="00830F7A" w:rsidP="003E730E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sz w:val="24"/>
              </w:rPr>
            </w:pPr>
            <w:r w:rsidRPr="003E730E">
              <w:rPr>
                <w:rFonts w:ascii="Arial" w:hAnsi="Arial" w:cs="Arial"/>
                <w:sz w:val="24"/>
              </w:rPr>
              <w:t>Appendix I – Research involving ionizing radioactive substances/x-rays</w:t>
            </w:r>
          </w:p>
        </w:tc>
        <w:tc>
          <w:tcPr>
            <w:tcW w:w="1417" w:type="dxa"/>
          </w:tcPr>
          <w:p w14:paraId="0CF6E793" w14:textId="77777777" w:rsidR="00830F7A" w:rsidRPr="003E730E" w:rsidRDefault="00830F7A" w:rsidP="003E730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shd w:val="clear" w:color="auto" w:fill="D0CECE" w:themeFill="background2" w:themeFillShade="E6"/>
          </w:tcPr>
          <w:p w14:paraId="771EBB9B" w14:textId="77777777" w:rsidR="00830F7A" w:rsidRPr="003E730E" w:rsidRDefault="00830F7A" w:rsidP="003E730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</w:tcPr>
          <w:p w14:paraId="711014E7" w14:textId="77777777" w:rsidR="00830F7A" w:rsidRPr="003E730E" w:rsidRDefault="00830F7A" w:rsidP="003E730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shd w:val="clear" w:color="auto" w:fill="D0CECE" w:themeFill="background2" w:themeFillShade="E6"/>
          </w:tcPr>
          <w:p w14:paraId="10FEDBD4" w14:textId="77777777" w:rsidR="00830F7A" w:rsidRPr="003E730E" w:rsidRDefault="00830F7A" w:rsidP="003E730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830F7A" w:rsidRPr="003E730E" w14:paraId="38A307A8" w14:textId="77777777" w:rsidTr="00DC125C">
        <w:trPr>
          <w:jc w:val="center"/>
        </w:trPr>
        <w:tc>
          <w:tcPr>
            <w:tcW w:w="3681" w:type="dxa"/>
          </w:tcPr>
          <w:p w14:paraId="7BEE1B44" w14:textId="77777777" w:rsidR="00830F7A" w:rsidRPr="003E730E" w:rsidRDefault="00830F7A" w:rsidP="003E730E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b/>
                <w:sz w:val="24"/>
              </w:rPr>
            </w:pPr>
            <w:r w:rsidRPr="003E730E">
              <w:rPr>
                <w:rFonts w:ascii="Arial" w:hAnsi="Arial" w:cs="Arial"/>
                <w:sz w:val="24"/>
              </w:rPr>
              <w:t>Appendix II – Research involving the use of genetically modified materials (attach letter from GM Safety Committee)</w:t>
            </w:r>
          </w:p>
        </w:tc>
        <w:tc>
          <w:tcPr>
            <w:tcW w:w="1417" w:type="dxa"/>
          </w:tcPr>
          <w:p w14:paraId="7898F710" w14:textId="77777777" w:rsidR="00830F7A" w:rsidRPr="003E730E" w:rsidRDefault="00830F7A" w:rsidP="003E730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shd w:val="clear" w:color="auto" w:fill="D0CECE" w:themeFill="background2" w:themeFillShade="E6"/>
          </w:tcPr>
          <w:p w14:paraId="1F4B084A" w14:textId="77777777" w:rsidR="00830F7A" w:rsidRPr="003E730E" w:rsidRDefault="00830F7A" w:rsidP="003E730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</w:tcPr>
          <w:p w14:paraId="1C89D2E1" w14:textId="77777777" w:rsidR="00830F7A" w:rsidRPr="003E730E" w:rsidRDefault="00830F7A" w:rsidP="003E730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shd w:val="clear" w:color="auto" w:fill="D0CECE" w:themeFill="background2" w:themeFillShade="E6"/>
          </w:tcPr>
          <w:p w14:paraId="6E6BCCF7" w14:textId="77777777" w:rsidR="00830F7A" w:rsidRPr="003E730E" w:rsidRDefault="00830F7A" w:rsidP="003E730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830F7A" w:rsidRPr="003E730E" w14:paraId="4B016786" w14:textId="77777777" w:rsidTr="00DC125C">
        <w:trPr>
          <w:jc w:val="center"/>
        </w:trPr>
        <w:tc>
          <w:tcPr>
            <w:tcW w:w="3681" w:type="dxa"/>
          </w:tcPr>
          <w:p w14:paraId="61698F79" w14:textId="44C40171" w:rsidR="00830F7A" w:rsidRPr="003E730E" w:rsidRDefault="00830F7A" w:rsidP="003E730E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sz w:val="24"/>
              </w:rPr>
            </w:pPr>
            <w:r w:rsidRPr="003E730E">
              <w:rPr>
                <w:rFonts w:ascii="Arial" w:hAnsi="Arial" w:cs="Arial"/>
                <w:sz w:val="24"/>
              </w:rPr>
              <w:t>If conducting research using drugs/medication – SmPc attached</w:t>
            </w:r>
          </w:p>
        </w:tc>
        <w:tc>
          <w:tcPr>
            <w:tcW w:w="1417" w:type="dxa"/>
          </w:tcPr>
          <w:p w14:paraId="29B1EDD3" w14:textId="77777777" w:rsidR="00830F7A" w:rsidRPr="003E730E" w:rsidRDefault="00830F7A" w:rsidP="003E730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shd w:val="clear" w:color="auto" w:fill="D0CECE" w:themeFill="background2" w:themeFillShade="E6"/>
          </w:tcPr>
          <w:p w14:paraId="29FD7B77" w14:textId="77777777" w:rsidR="00830F7A" w:rsidRPr="003E730E" w:rsidRDefault="00830F7A" w:rsidP="003E730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</w:tcPr>
          <w:p w14:paraId="7C764677" w14:textId="77777777" w:rsidR="00830F7A" w:rsidRPr="003E730E" w:rsidRDefault="00830F7A" w:rsidP="003E730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shd w:val="clear" w:color="auto" w:fill="D0CECE" w:themeFill="background2" w:themeFillShade="E6"/>
          </w:tcPr>
          <w:p w14:paraId="607A32F2" w14:textId="77777777" w:rsidR="00830F7A" w:rsidRPr="003E730E" w:rsidRDefault="00830F7A" w:rsidP="003E730E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0FED51F4" w14:textId="77777777" w:rsidR="000B4405" w:rsidRPr="003E730E" w:rsidRDefault="000B4405" w:rsidP="003E730E">
      <w:pPr>
        <w:spacing w:line="240" w:lineRule="auto"/>
        <w:rPr>
          <w:rFonts w:ascii="Arial" w:hAnsi="Arial" w:cs="Arial"/>
          <w:b/>
        </w:rPr>
      </w:pPr>
    </w:p>
    <w:p w14:paraId="73BA4057" w14:textId="0A719178" w:rsidR="000B4405" w:rsidRPr="003E730E" w:rsidRDefault="00865156" w:rsidP="003E730E">
      <w:pPr>
        <w:spacing w:line="240" w:lineRule="auto"/>
        <w:rPr>
          <w:rFonts w:ascii="Arial" w:hAnsi="Arial" w:cs="Arial"/>
          <w:b/>
        </w:rPr>
      </w:pPr>
      <w:r w:rsidRPr="003E730E">
        <w:rPr>
          <w:rFonts w:ascii="Arial" w:hAnsi="Arial" w:cs="Arial"/>
          <w:b/>
        </w:rPr>
        <w:t>(M) Mandatory documents for ethics approval</w:t>
      </w:r>
    </w:p>
    <w:sectPr w:rsidR="000B4405" w:rsidRPr="003E730E" w:rsidSect="00DC125C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6AC19A" w14:textId="77777777" w:rsidR="00356F60" w:rsidRDefault="00356F60" w:rsidP="000B4405">
      <w:pPr>
        <w:spacing w:after="0" w:line="240" w:lineRule="auto"/>
      </w:pPr>
      <w:r>
        <w:separator/>
      </w:r>
    </w:p>
  </w:endnote>
  <w:endnote w:type="continuationSeparator" w:id="0">
    <w:p w14:paraId="6BCF1F91" w14:textId="77777777" w:rsidR="00356F60" w:rsidRDefault="00356F60" w:rsidP="000B4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F979FE" w14:textId="55A9ED21" w:rsidR="007C0A24" w:rsidRDefault="007C0A24">
    <w:pPr>
      <w:pStyle w:val="Footer"/>
    </w:pPr>
    <w:r>
      <w:t>ICREC-SETREC Checklist v</w:t>
    </w:r>
    <w:r w:rsidR="00E770E0">
      <w:t>7</w:t>
    </w:r>
    <w:r w:rsidR="00DC125C">
      <w:t>.1</w:t>
    </w:r>
    <w:r>
      <w:t xml:space="preserve">, </w:t>
    </w:r>
    <w:r w:rsidR="00DC125C">
      <w:t>August</w:t>
    </w:r>
    <w:r>
      <w:t xml:space="preserve"> 20</w:t>
    </w:r>
    <w:r w:rsidR="00DC125C">
      <w:t>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8A7CDD" w14:textId="77777777" w:rsidR="00356F60" w:rsidRDefault="00356F60" w:rsidP="000B4405">
      <w:pPr>
        <w:spacing w:after="0" w:line="240" w:lineRule="auto"/>
      </w:pPr>
      <w:r>
        <w:separator/>
      </w:r>
    </w:p>
  </w:footnote>
  <w:footnote w:type="continuationSeparator" w:id="0">
    <w:p w14:paraId="3FD44B3D" w14:textId="77777777" w:rsidR="00356F60" w:rsidRDefault="00356F60" w:rsidP="000B44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6C90C6" w14:textId="2AD7CDC3" w:rsidR="000B4405" w:rsidRDefault="003E730E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33FD86BC" wp14:editId="17C023DA">
          <wp:simplePos x="0" y="0"/>
          <wp:positionH relativeFrom="page">
            <wp:posOffset>629920</wp:posOffset>
          </wp:positionH>
          <wp:positionV relativeFrom="page">
            <wp:posOffset>629920</wp:posOffset>
          </wp:positionV>
          <wp:extent cx="2394000" cy="630000"/>
          <wp:effectExtent l="0" t="0" r="6350" b="0"/>
          <wp:wrapSquare wrapText="bothSides"/>
          <wp:docPr id="6" name="Picture 6" descr="Imperial College Lond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P_ML_1CS_4CP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4000" cy="63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FA514A"/>
    <w:multiLevelType w:val="hybridMultilevel"/>
    <w:tmpl w:val="E42885F8"/>
    <w:lvl w:ilvl="0" w:tplc="2670054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9404B14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8AC7A64"/>
    <w:multiLevelType w:val="hybridMultilevel"/>
    <w:tmpl w:val="21D2FA6A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93960086">
    <w:abstractNumId w:val="0"/>
  </w:num>
  <w:num w:numId="2" w16cid:durableId="8970116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405"/>
    <w:rsid w:val="00096F4D"/>
    <w:rsid w:val="000B4405"/>
    <w:rsid w:val="001925E3"/>
    <w:rsid w:val="0020439A"/>
    <w:rsid w:val="0022700C"/>
    <w:rsid w:val="00230F2F"/>
    <w:rsid w:val="00356F60"/>
    <w:rsid w:val="003711DF"/>
    <w:rsid w:val="00385180"/>
    <w:rsid w:val="003C46A2"/>
    <w:rsid w:val="003E730E"/>
    <w:rsid w:val="00404760"/>
    <w:rsid w:val="00420CC4"/>
    <w:rsid w:val="00515F9A"/>
    <w:rsid w:val="00574251"/>
    <w:rsid w:val="00585292"/>
    <w:rsid w:val="006F5059"/>
    <w:rsid w:val="007C0A24"/>
    <w:rsid w:val="007E38E9"/>
    <w:rsid w:val="00830F7A"/>
    <w:rsid w:val="00865156"/>
    <w:rsid w:val="00903406"/>
    <w:rsid w:val="00972C4B"/>
    <w:rsid w:val="00A9639A"/>
    <w:rsid w:val="00B427C2"/>
    <w:rsid w:val="00BA103D"/>
    <w:rsid w:val="00BE2A4A"/>
    <w:rsid w:val="00CA5D74"/>
    <w:rsid w:val="00CA76FC"/>
    <w:rsid w:val="00DC125C"/>
    <w:rsid w:val="00E770E0"/>
    <w:rsid w:val="00F86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92EEBA"/>
  <w15:chartTrackingRefBased/>
  <w15:docId w15:val="{F9EFB70B-F90B-4CE2-9D0B-CB7D271FD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73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2147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44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4405"/>
  </w:style>
  <w:style w:type="paragraph" w:styleId="Footer">
    <w:name w:val="footer"/>
    <w:basedOn w:val="Normal"/>
    <w:link w:val="FooterChar"/>
    <w:uiPriority w:val="99"/>
    <w:unhideWhenUsed/>
    <w:rsid w:val="000B44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4405"/>
  </w:style>
  <w:style w:type="table" w:styleId="TableGrid">
    <w:name w:val="Table Grid"/>
    <w:basedOn w:val="TableNormal"/>
    <w:uiPriority w:val="39"/>
    <w:rsid w:val="000B44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440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E730E"/>
    <w:rPr>
      <w:rFonts w:asciiTheme="majorHAnsi" w:eastAsiaTheme="majorEastAsia" w:hAnsiTheme="majorHAnsi" w:cstheme="majorBidi"/>
      <w:color w:val="002147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Shaikh, Nooreen</dc:creator>
  <cp:keywords/>
  <dc:description/>
  <cp:lastModifiedBy>Lewis, Thomas C</cp:lastModifiedBy>
  <cp:revision>3</cp:revision>
  <dcterms:created xsi:type="dcterms:W3CDTF">2024-06-10T12:15:00Z</dcterms:created>
  <dcterms:modified xsi:type="dcterms:W3CDTF">2024-06-10T12:16:00Z</dcterms:modified>
</cp:coreProperties>
</file>